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7E2" w:rsidRPr="00DB17E2" w:rsidRDefault="00DB17E2" w:rsidP="00DB17E2">
      <w:pPr>
        <w:pStyle w:val="a3"/>
        <w:rPr>
          <w:lang w:eastAsia="ru-RU"/>
        </w:rPr>
      </w:pPr>
      <w:r w:rsidRPr="00DB17E2">
        <w:rPr>
          <w:lang w:eastAsia="ru-RU"/>
        </w:rPr>
        <w:fldChar w:fldCharType="begin"/>
      </w:r>
      <w:r w:rsidRPr="00DB17E2">
        <w:rPr>
          <w:lang w:eastAsia="ru-RU"/>
        </w:rPr>
        <w:instrText xml:space="preserve"> HYPERLINK "http://www.consultant.ru/document/cons_doc_LAW_105988/" </w:instrText>
      </w:r>
      <w:r w:rsidRPr="00DB17E2">
        <w:rPr>
          <w:lang w:eastAsia="ru-RU"/>
        </w:rPr>
        <w:fldChar w:fldCharType="separate"/>
      </w:r>
      <w:r w:rsidRPr="00DB17E2">
        <w:rPr>
          <w:lang w:eastAsia="ru-RU"/>
        </w:rPr>
        <w:t xml:space="preserve">Приказ Минюста РФ от 07.10.2010 </w:t>
      </w:r>
      <w:r>
        <w:rPr>
          <w:lang w:eastAsia="ru-RU"/>
        </w:rPr>
        <w:t>№</w:t>
      </w:r>
      <w:r w:rsidRPr="00DB17E2">
        <w:rPr>
          <w:lang w:eastAsia="ru-RU"/>
        </w:rPr>
        <w:t xml:space="preserve"> 252 </w:t>
      </w:r>
      <w:r>
        <w:rPr>
          <w:lang w:eastAsia="ru-RU"/>
        </w:rPr>
        <w:t>«</w:t>
      </w:r>
      <w:r w:rsidRPr="00DB17E2">
        <w:rPr>
          <w:lang w:eastAsia="ru-RU"/>
        </w:rPr>
        <w:t>О Порядке размещения в сети Интернет отчетов о деятельности и сообщений о продолжении деятельности некоммерческих организаций</w:t>
      </w:r>
      <w:r>
        <w:rPr>
          <w:lang w:eastAsia="ru-RU"/>
        </w:rPr>
        <w:t>»</w:t>
      </w:r>
      <w:r w:rsidRPr="00DB17E2">
        <w:rPr>
          <w:lang w:eastAsia="ru-RU"/>
        </w:rPr>
        <w:t xml:space="preserve"> (Зарегистрировано в Минюсте РФ 15.10.2010 </w:t>
      </w:r>
      <w:r w:rsidR="004500FA">
        <w:rPr>
          <w:lang w:eastAsia="ru-RU"/>
        </w:rPr>
        <w:t>№</w:t>
      </w:r>
      <w:r w:rsidRPr="00DB17E2">
        <w:rPr>
          <w:lang w:eastAsia="ru-RU"/>
        </w:rPr>
        <w:t xml:space="preserve"> 18742)</w:t>
      </w:r>
      <w:r w:rsidRPr="00DB17E2">
        <w:rPr>
          <w:lang w:eastAsia="ru-RU"/>
        </w:rPr>
        <w:fldChar w:fldCharType="end"/>
      </w:r>
    </w:p>
    <w:p w:rsidR="00DB17E2" w:rsidRPr="00DB17E2" w:rsidRDefault="00DB17E2" w:rsidP="00DB17E2">
      <w:pPr>
        <w:pStyle w:val="a3"/>
        <w:rPr>
          <w:lang w:eastAsia="ru-RU"/>
        </w:rPr>
      </w:pPr>
      <w:bookmarkStart w:id="0" w:name="dst100001"/>
      <w:bookmarkEnd w:id="0"/>
      <w:r w:rsidRPr="00DB17E2">
        <w:rPr>
          <w:lang w:eastAsia="ru-RU"/>
        </w:rPr>
        <w:t xml:space="preserve">Зарегистрировано в Минюсте РФ 15 октября 2010 г. </w:t>
      </w:r>
      <w:r w:rsidR="004500FA">
        <w:rPr>
          <w:lang w:eastAsia="ru-RU"/>
        </w:rPr>
        <w:t>№</w:t>
      </w:r>
      <w:r w:rsidRPr="00DB17E2">
        <w:rPr>
          <w:lang w:eastAsia="ru-RU"/>
        </w:rPr>
        <w:t xml:space="preserve"> 18742</w:t>
      </w:r>
    </w:p>
    <w:p w:rsidR="00DB17E2" w:rsidRPr="00DB17E2" w:rsidRDefault="00DB17E2" w:rsidP="00DB17E2">
      <w:pPr>
        <w:pStyle w:val="a3"/>
        <w:rPr>
          <w:lang w:eastAsia="ru-RU"/>
        </w:rPr>
      </w:pPr>
      <w:r w:rsidRPr="00DB17E2">
        <w:rPr>
          <w:lang w:eastAsia="ru-RU"/>
        </w:rPr>
        <w:pict>
          <v:rect id="_x0000_i1025" style="width:0;height:1.5pt" o:hralign="center" o:hrstd="t" o:hr="t" fillcolor="#a0a0a0" stroked="f"/>
        </w:pict>
      </w:r>
    </w:p>
    <w:p w:rsidR="00DB17E2" w:rsidRDefault="00DB17E2" w:rsidP="00DB17E2">
      <w:pPr>
        <w:pStyle w:val="a3"/>
        <w:rPr>
          <w:lang w:eastAsia="ru-RU"/>
        </w:rPr>
      </w:pPr>
      <w:bookmarkStart w:id="1" w:name="dst100002"/>
      <w:bookmarkEnd w:id="1"/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МИНИСТЕРСТВО ЮСТИЦИИ РОССИЙСКОЙ ФЕДЕРАЦИИ</w:t>
      </w:r>
    </w:p>
    <w:p w:rsid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bookmarkStart w:id="2" w:name="dst100003"/>
      <w:bookmarkEnd w:id="2"/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ПРИКАЗ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 xml:space="preserve">от 7 октября 2010 г. </w:t>
      </w:r>
      <w:r>
        <w:rPr>
          <w:kern w:val="36"/>
          <w:sz w:val="28"/>
          <w:szCs w:val="28"/>
          <w:lang w:eastAsia="ru-RU"/>
        </w:rPr>
        <w:t>№</w:t>
      </w:r>
      <w:r w:rsidRPr="00DB17E2">
        <w:rPr>
          <w:kern w:val="36"/>
          <w:sz w:val="28"/>
          <w:szCs w:val="28"/>
          <w:lang w:eastAsia="ru-RU"/>
        </w:rPr>
        <w:t xml:space="preserve"> 252</w:t>
      </w:r>
    </w:p>
    <w:p w:rsid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bookmarkStart w:id="3" w:name="dst100004"/>
      <w:bookmarkEnd w:id="3"/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О ПОРЯДКЕ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РАЗМЕЩЕНИЯ В СЕТИ ИНТЕРНЕТ ОТЧЕТОВ О ДЕЯТЕЛЬНОСТИ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И СООБЩЕНИЙ О ПРОДОЛЖЕНИИ ДЕЯТЕЛЬНОСТИ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НЕКОММЕРЧЕСКИХ ОРГАНИЗАЦИЙ</w:t>
      </w:r>
    </w:p>
    <w:p w:rsid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4" w:name="dst100005"/>
      <w:bookmarkEnd w:id="4"/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proofErr w:type="gramStart"/>
      <w:r w:rsidRPr="00DB17E2">
        <w:rPr>
          <w:sz w:val="28"/>
          <w:szCs w:val="28"/>
          <w:lang w:eastAsia="ru-RU"/>
        </w:rPr>
        <w:t xml:space="preserve">Во исполнение </w:t>
      </w:r>
      <w:hyperlink r:id="rId4" w:anchor="dst123" w:history="1">
        <w:r w:rsidRPr="00DB17E2">
          <w:rPr>
            <w:sz w:val="28"/>
            <w:szCs w:val="28"/>
            <w:lang w:eastAsia="ru-RU"/>
          </w:rPr>
          <w:t>пункта 3.2 статьи 32</w:t>
        </w:r>
      </w:hyperlink>
      <w:r w:rsidRPr="00DB17E2">
        <w:rPr>
          <w:sz w:val="28"/>
          <w:szCs w:val="28"/>
          <w:lang w:eastAsia="ru-RU"/>
        </w:rPr>
        <w:t xml:space="preserve"> Федерального закона от 12 января 1996 г.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7-ФЗ "О некоммерческих организациях" (Собрание законодательства Российской Федерации, 1996,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3, ст. 145; 1998,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48, ст. 5849; 1999,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28, ст. 3473; 2002,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12, ст. 1093;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52, ст. 5141; 2003,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52, ст. 5031; 2006,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3, ст. 282;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6, ст. 636;</w:t>
      </w:r>
      <w:proofErr w:type="gramEnd"/>
      <w:r w:rsidRPr="00DB17E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</w:t>
      </w:r>
      <w:proofErr w:type="gramStart"/>
      <w:r>
        <w:rPr>
          <w:sz w:val="28"/>
          <w:szCs w:val="28"/>
          <w:lang w:eastAsia="ru-RU"/>
        </w:rPr>
        <w:t>45, ст. 4627; 2007, №</w:t>
      </w:r>
      <w:r w:rsidRPr="00DB17E2">
        <w:rPr>
          <w:sz w:val="28"/>
          <w:szCs w:val="28"/>
          <w:lang w:eastAsia="ru-RU"/>
        </w:rPr>
        <w:t xml:space="preserve"> 1, ст. 37, 39;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10, ст. 1151;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22, ст. 2563;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27, ст. 3213;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49, ст. 6039, 6061; 2008,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20, ст. 2253;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30, ст. 3604, 3616; 2009,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23, ст. 2762;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29, ст. 3582, 3607; 2010,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15, ст. 1736;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21, ст. 2526;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30, ст. 3995) приказываю:</w:t>
      </w:r>
      <w:proofErr w:type="gramEnd"/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5" w:name="dst100006"/>
      <w:bookmarkEnd w:id="5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 xml:space="preserve">1. Утвердить прилагаемый </w:t>
      </w:r>
      <w:hyperlink r:id="rId5" w:anchor="dst100011" w:history="1">
        <w:r w:rsidRPr="00DB17E2">
          <w:rPr>
            <w:sz w:val="28"/>
            <w:szCs w:val="28"/>
            <w:lang w:eastAsia="ru-RU"/>
          </w:rPr>
          <w:t>Порядок</w:t>
        </w:r>
      </w:hyperlink>
      <w:r w:rsidRPr="00DB17E2">
        <w:rPr>
          <w:sz w:val="28"/>
          <w:szCs w:val="28"/>
          <w:lang w:eastAsia="ru-RU"/>
        </w:rPr>
        <w:t xml:space="preserve"> размещения в сети Интернет отчетов о деятельности и сообщений о продолжении деятельности некоммерческих организаций.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6" w:name="dst100007"/>
      <w:bookmarkEnd w:id="6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 xml:space="preserve">2. </w:t>
      </w:r>
      <w:proofErr w:type="gramStart"/>
      <w:r w:rsidRPr="00DB17E2">
        <w:rPr>
          <w:sz w:val="28"/>
          <w:szCs w:val="28"/>
          <w:lang w:eastAsia="ru-RU"/>
        </w:rPr>
        <w:t>Департаменту управления делами (</w:t>
      </w:r>
      <w:proofErr w:type="spellStart"/>
      <w:r w:rsidRPr="00DB17E2">
        <w:rPr>
          <w:sz w:val="28"/>
          <w:szCs w:val="28"/>
          <w:lang w:eastAsia="ru-RU"/>
        </w:rPr>
        <w:t>Бреймаер</w:t>
      </w:r>
      <w:proofErr w:type="spellEnd"/>
      <w:r w:rsidRPr="00DB17E2">
        <w:rPr>
          <w:sz w:val="28"/>
          <w:szCs w:val="28"/>
          <w:lang w:eastAsia="ru-RU"/>
        </w:rPr>
        <w:t xml:space="preserve"> И.В.), Департаменту по делам некоммерческих организаций (Титов В.А.), начальникам территориальных органов Минюста России обеспечить возможность размещения отчетов о деятельности и сообщений о продолжении деятельности некоммерческих организаций на информационных ресурсах Минюста России в сети Интернет, доступ к которым осуществляется через официальные сайты Минюста России и его территориальных органов в сети Интернет.</w:t>
      </w:r>
      <w:proofErr w:type="gramEnd"/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7" w:name="dst100008"/>
      <w:bookmarkEnd w:id="7"/>
      <w:r w:rsidRPr="00DB17E2">
        <w:rPr>
          <w:sz w:val="28"/>
          <w:szCs w:val="28"/>
          <w:lang w:eastAsia="ru-RU"/>
        </w:rPr>
        <w:t>3. Установить, что размещение отчетов о деятельности и сообщений о продолжении деятельности некоммерческих организаций на информационных ресурсах Минюста России в сети Интернет за 2009 год осуществляется до 31 декабря 2010 г.</w:t>
      </w:r>
    </w:p>
    <w:p w:rsid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8" w:name="dst100009"/>
      <w:bookmarkEnd w:id="8"/>
    </w:p>
    <w:p w:rsidR="00DB17E2" w:rsidRDefault="00DB17E2" w:rsidP="00DB17E2">
      <w:pPr>
        <w:pStyle w:val="a3"/>
        <w:jc w:val="both"/>
        <w:rPr>
          <w:lang w:eastAsia="ru-RU"/>
        </w:rPr>
        <w:sectPr w:rsidR="00DB17E2" w:rsidSect="00072F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17E2">
        <w:rPr>
          <w:sz w:val="28"/>
          <w:szCs w:val="28"/>
          <w:lang w:eastAsia="ru-RU"/>
        </w:rPr>
        <w:t>Министр</w:t>
      </w:r>
      <w:r>
        <w:rPr>
          <w:sz w:val="28"/>
          <w:szCs w:val="28"/>
          <w:lang w:eastAsia="ru-RU"/>
        </w:rPr>
        <w:t xml:space="preserve"> </w:t>
      </w:r>
      <w:r w:rsidRPr="00DB17E2">
        <w:rPr>
          <w:sz w:val="28"/>
          <w:szCs w:val="28"/>
          <w:lang w:eastAsia="ru-RU"/>
        </w:rPr>
        <w:t>А.В.</w:t>
      </w:r>
      <w:proofErr w:type="gramStart"/>
      <w:r w:rsidRPr="00DB17E2">
        <w:rPr>
          <w:sz w:val="28"/>
          <w:szCs w:val="28"/>
          <w:lang w:eastAsia="ru-RU"/>
        </w:rPr>
        <w:t>КОНОВАЛОВ</w:t>
      </w:r>
      <w:proofErr w:type="gramEnd"/>
    </w:p>
    <w:p w:rsidR="00DB17E2" w:rsidRPr="00DB17E2" w:rsidRDefault="00DB17E2" w:rsidP="00DB17E2">
      <w:pPr>
        <w:pStyle w:val="a3"/>
        <w:jc w:val="right"/>
        <w:rPr>
          <w:lang w:eastAsia="ru-RU"/>
        </w:rPr>
      </w:pPr>
      <w:r w:rsidRPr="00DB17E2">
        <w:rPr>
          <w:lang w:eastAsia="ru-RU"/>
        </w:rPr>
        <w:lastRenderedPageBreak/>
        <w:t>Приложение</w:t>
      </w:r>
    </w:p>
    <w:p w:rsidR="00DB17E2" w:rsidRPr="00DB17E2" w:rsidRDefault="00DB17E2" w:rsidP="00DB17E2">
      <w:pPr>
        <w:pStyle w:val="a3"/>
        <w:jc w:val="right"/>
        <w:rPr>
          <w:lang w:eastAsia="ru-RU"/>
        </w:rPr>
      </w:pPr>
      <w:r w:rsidRPr="00DB17E2">
        <w:rPr>
          <w:lang w:eastAsia="ru-RU"/>
        </w:rPr>
        <w:t>к Приказу Министерства юстиции</w:t>
      </w:r>
    </w:p>
    <w:p w:rsidR="00DB17E2" w:rsidRPr="00DB17E2" w:rsidRDefault="00DB17E2" w:rsidP="00DB17E2">
      <w:pPr>
        <w:pStyle w:val="a3"/>
        <w:jc w:val="right"/>
        <w:rPr>
          <w:lang w:eastAsia="ru-RU"/>
        </w:rPr>
      </w:pPr>
      <w:r w:rsidRPr="00DB17E2">
        <w:rPr>
          <w:lang w:eastAsia="ru-RU"/>
        </w:rPr>
        <w:t>Российской Федерации</w:t>
      </w:r>
    </w:p>
    <w:p w:rsidR="00DB17E2" w:rsidRPr="00DB17E2" w:rsidRDefault="00DB17E2" w:rsidP="00DB17E2">
      <w:pPr>
        <w:pStyle w:val="a3"/>
        <w:jc w:val="right"/>
        <w:rPr>
          <w:lang w:eastAsia="ru-RU"/>
        </w:rPr>
      </w:pPr>
      <w:r w:rsidRPr="00DB17E2">
        <w:rPr>
          <w:lang w:eastAsia="ru-RU"/>
        </w:rPr>
        <w:t xml:space="preserve">от 07.10.2010 </w:t>
      </w:r>
      <w:r>
        <w:rPr>
          <w:lang w:eastAsia="ru-RU"/>
        </w:rPr>
        <w:t>№</w:t>
      </w:r>
      <w:r w:rsidRPr="00DB17E2">
        <w:rPr>
          <w:lang w:eastAsia="ru-RU"/>
        </w:rPr>
        <w:t xml:space="preserve"> 252</w:t>
      </w:r>
    </w:p>
    <w:p w:rsid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9" w:name="dst100011"/>
      <w:bookmarkEnd w:id="9"/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ПОРЯДОК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РАЗМЕЩЕНИЯ В СЕТИ ИНТЕРНЕТ ОТЧЕТОВ О ДЕЯТЕЛЬНОСТИ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И СООБЩЕНИЙ О ПРОДОЛЖЕНИИ ДЕЯТЕЛЬНОСТИ</w:t>
      </w:r>
    </w:p>
    <w:p w:rsidR="00DB17E2" w:rsidRPr="00DB17E2" w:rsidRDefault="00DB17E2" w:rsidP="00DB17E2">
      <w:pPr>
        <w:pStyle w:val="a3"/>
        <w:rPr>
          <w:kern w:val="36"/>
          <w:sz w:val="28"/>
          <w:szCs w:val="28"/>
          <w:lang w:eastAsia="ru-RU"/>
        </w:rPr>
      </w:pPr>
      <w:r w:rsidRPr="00DB17E2">
        <w:rPr>
          <w:kern w:val="36"/>
          <w:sz w:val="28"/>
          <w:szCs w:val="28"/>
          <w:lang w:eastAsia="ru-RU"/>
        </w:rPr>
        <w:t>НЕКОММЕРЧЕСКИХ ОРГАНИЗАЦИЙ</w:t>
      </w:r>
    </w:p>
    <w:p w:rsid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0" w:name="dst100012"/>
      <w:bookmarkEnd w:id="10"/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 xml:space="preserve">1. </w:t>
      </w:r>
      <w:proofErr w:type="gramStart"/>
      <w:r w:rsidRPr="00DB17E2">
        <w:rPr>
          <w:sz w:val="28"/>
          <w:szCs w:val="28"/>
          <w:lang w:eastAsia="ru-RU"/>
        </w:rPr>
        <w:t xml:space="preserve">Настоящий Порядок разработан во исполнение </w:t>
      </w:r>
      <w:hyperlink r:id="rId6" w:anchor="dst123" w:history="1">
        <w:r w:rsidRPr="00DB17E2">
          <w:rPr>
            <w:sz w:val="28"/>
            <w:szCs w:val="28"/>
            <w:lang w:eastAsia="ru-RU"/>
          </w:rPr>
          <w:t>пункта 3.2 статьи 32</w:t>
        </w:r>
      </w:hyperlink>
      <w:r w:rsidRPr="00DB17E2">
        <w:rPr>
          <w:sz w:val="28"/>
          <w:szCs w:val="28"/>
          <w:lang w:eastAsia="ru-RU"/>
        </w:rPr>
        <w:t xml:space="preserve"> Федерального закона от 12 января 1996 г.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7-ФЗ "О некоммерческих организациях" (Собрание законодательства Российской Федерации, 1996,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3, ст. 145; 1998,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48, ст. 5849; 1999,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28, ст. 3473; 2002,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12, ст. 1093;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52, ст. 5141; 2003,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52, ст. 5031; 2006,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3, ст. 282;</w:t>
      </w:r>
      <w:proofErr w:type="gramEnd"/>
      <w:r w:rsidRPr="00DB17E2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6, ст. 636;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45, ст. 4627; 2007,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1, ст. 37, 39;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10, ст. 1151;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22, ст. 2563;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27, ст. 3213;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49, ст. 6039, 6061; 2008,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20, ст. 2253;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30, ст. 3604, 3616; 2009,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23, ст. 2762;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29, ст. 3582, 3607; 2010,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15, ст. 1736,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21, ст. 2526; </w:t>
      </w:r>
      <w:r>
        <w:rPr>
          <w:sz w:val="28"/>
          <w:szCs w:val="28"/>
          <w:lang w:eastAsia="ru-RU"/>
        </w:rPr>
        <w:t>№</w:t>
      </w:r>
      <w:r w:rsidRPr="00DB17E2">
        <w:rPr>
          <w:sz w:val="28"/>
          <w:szCs w:val="28"/>
          <w:lang w:eastAsia="ru-RU"/>
        </w:rPr>
        <w:t xml:space="preserve"> </w:t>
      </w:r>
      <w:proofErr w:type="gramStart"/>
      <w:r w:rsidRPr="00DB17E2">
        <w:rPr>
          <w:sz w:val="28"/>
          <w:szCs w:val="28"/>
          <w:lang w:eastAsia="ru-RU"/>
        </w:rPr>
        <w:t>30, ст. 3995) и регулирует вопросы размещения в сети Интернет отчетов некоммерческих организаций о своей деятельности в объеме сведений, представляемых в Минюст России или его территориальный орган, и сообщений некоммерческих организаций о продолжении своей деятельности.</w:t>
      </w:r>
      <w:proofErr w:type="gramEnd"/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1" w:name="dst100013"/>
      <w:bookmarkEnd w:id="11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 xml:space="preserve">2. </w:t>
      </w:r>
      <w:proofErr w:type="gramStart"/>
      <w:r w:rsidRPr="00DB17E2">
        <w:rPr>
          <w:sz w:val="28"/>
          <w:szCs w:val="28"/>
          <w:lang w:eastAsia="ru-RU"/>
        </w:rPr>
        <w:t>Некоммерческие организации, учредителями (участниками, членами) которых являются иностранные граждане и (или) организации либо лица без гражданства, либо имевшие в течение года поступления имущества и денежных средств от международных или иностранных организаций, иностранных граждан, лиц без гражданства, либо если поступления имущества и денежных средств таких некоммерческих организаций в течение года составили три и более миллионов рублей, ежегодно, не позднее 15 апреля</w:t>
      </w:r>
      <w:proofErr w:type="gramEnd"/>
      <w:r w:rsidRPr="00DB17E2">
        <w:rPr>
          <w:sz w:val="28"/>
          <w:szCs w:val="28"/>
          <w:lang w:eastAsia="ru-RU"/>
        </w:rPr>
        <w:t xml:space="preserve"> </w:t>
      </w:r>
      <w:proofErr w:type="gramStart"/>
      <w:r w:rsidRPr="00DB17E2">
        <w:rPr>
          <w:sz w:val="28"/>
          <w:szCs w:val="28"/>
          <w:lang w:eastAsia="ru-RU"/>
        </w:rPr>
        <w:t xml:space="preserve">года, следующего за отчетным, размещают в сети Интернет отчеты о своей деятельности в объеме сведений, представляемых в документах, содержащих отчет деятельности, о персональном составе руководящих органов, а также документах о расходовании 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гражданства, по </w:t>
      </w:r>
      <w:hyperlink r:id="rId7" w:anchor="dst100007" w:history="1">
        <w:r w:rsidRPr="00DB17E2">
          <w:rPr>
            <w:sz w:val="28"/>
            <w:szCs w:val="28"/>
            <w:lang w:eastAsia="ru-RU"/>
          </w:rPr>
          <w:t>формам</w:t>
        </w:r>
      </w:hyperlink>
      <w:r w:rsidRPr="00DB17E2">
        <w:rPr>
          <w:sz w:val="28"/>
          <w:szCs w:val="28"/>
          <w:lang w:eastAsia="ru-RU"/>
        </w:rPr>
        <w:t xml:space="preserve">, утверждаемым Минюстом России согласно </w:t>
      </w:r>
      <w:hyperlink r:id="rId8" w:anchor="dst100237" w:history="1">
        <w:r w:rsidRPr="00DB17E2">
          <w:rPr>
            <w:sz w:val="28"/>
            <w:szCs w:val="28"/>
            <w:lang w:eastAsia="ru-RU"/>
          </w:rPr>
          <w:t>статье</w:t>
        </w:r>
        <w:proofErr w:type="gramEnd"/>
        <w:r w:rsidRPr="00DB17E2">
          <w:rPr>
            <w:sz w:val="28"/>
            <w:szCs w:val="28"/>
            <w:lang w:eastAsia="ru-RU"/>
          </w:rPr>
          <w:t xml:space="preserve"> 32</w:t>
        </w:r>
      </w:hyperlink>
      <w:r w:rsidRPr="00DB17E2">
        <w:rPr>
          <w:sz w:val="28"/>
          <w:szCs w:val="28"/>
          <w:lang w:eastAsia="ru-RU"/>
        </w:rPr>
        <w:t xml:space="preserve"> Федерального закона "О некоммерческих организациях" (далее - отчеты).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2" w:name="dst100014"/>
      <w:bookmarkEnd w:id="12"/>
      <w:r>
        <w:rPr>
          <w:sz w:val="28"/>
          <w:szCs w:val="28"/>
          <w:lang w:eastAsia="ru-RU"/>
        </w:rPr>
        <w:tab/>
      </w:r>
      <w:proofErr w:type="gramStart"/>
      <w:r w:rsidRPr="00DB17E2">
        <w:rPr>
          <w:sz w:val="28"/>
          <w:szCs w:val="28"/>
          <w:lang w:eastAsia="ru-RU"/>
        </w:rPr>
        <w:t>Некоммерческие организации, учредителями (участниками, членами) которых не являются иностранные граждане и (или) организации либо лица без гражданства, а также не имевшие в течение года поступлений имущества и денежных средств от международных или иностранных организаций, иностранных граждан, лиц без гражданства, в случае, если поступления имущества и денежных средств таких некоммерческих организаций в течение года составили до трех миллионов рублей, ежегодно, не</w:t>
      </w:r>
      <w:proofErr w:type="gramEnd"/>
      <w:r w:rsidRPr="00DB17E2">
        <w:rPr>
          <w:sz w:val="28"/>
          <w:szCs w:val="28"/>
          <w:lang w:eastAsia="ru-RU"/>
        </w:rPr>
        <w:t xml:space="preserve"> позднее 15 </w:t>
      </w:r>
      <w:r w:rsidRPr="00DB17E2">
        <w:rPr>
          <w:sz w:val="28"/>
          <w:szCs w:val="28"/>
          <w:lang w:eastAsia="ru-RU"/>
        </w:rPr>
        <w:lastRenderedPageBreak/>
        <w:t xml:space="preserve">апреля года, следующего за </w:t>
      </w:r>
      <w:proofErr w:type="gramStart"/>
      <w:r w:rsidRPr="00DB17E2">
        <w:rPr>
          <w:sz w:val="28"/>
          <w:szCs w:val="28"/>
          <w:lang w:eastAsia="ru-RU"/>
        </w:rPr>
        <w:t>отчетным</w:t>
      </w:r>
      <w:proofErr w:type="gramEnd"/>
      <w:r w:rsidRPr="00DB17E2">
        <w:rPr>
          <w:sz w:val="28"/>
          <w:szCs w:val="28"/>
          <w:lang w:eastAsia="ru-RU"/>
        </w:rPr>
        <w:t>, размещают в сети Интернет сообщения о продолжении своей деятельности (далее - сообщения).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3" w:name="dst100015"/>
      <w:bookmarkEnd w:id="13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3. Отчеты и сообщения размещаются на информационных ресурсах Минюста России в сети Интернет, предназначенных для размещения отчетов и сообщений, доступ к которым осуществляется через официальный сайт Минюста России (</w:t>
      </w:r>
      <w:proofErr w:type="spellStart"/>
      <w:r w:rsidRPr="00DB17E2">
        <w:rPr>
          <w:sz w:val="28"/>
          <w:szCs w:val="28"/>
          <w:lang w:eastAsia="ru-RU"/>
        </w:rPr>
        <w:t>www.minjust.ru</w:t>
      </w:r>
      <w:proofErr w:type="spellEnd"/>
      <w:r w:rsidRPr="00DB17E2">
        <w:rPr>
          <w:sz w:val="28"/>
          <w:szCs w:val="28"/>
          <w:lang w:eastAsia="ru-RU"/>
        </w:rPr>
        <w:t>) и официальные сайты его территориальных органов в сети Интернет (далее - информационные ресурсы Минюста России в сети Интернет).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4" w:name="dst100016"/>
      <w:bookmarkEnd w:id="14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Отчеты и сообщения дополнительно могут быть размещены в сети Интернет на сайте некоммерческой организации и на иных сайтах в сети Интернет.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5" w:name="dst100017"/>
      <w:bookmarkEnd w:id="15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Срок размещения отчетов и сообщений в сети Интернет не может составлять менее 1 года.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6" w:name="dst100018"/>
      <w:bookmarkEnd w:id="16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Размещению в сети Интернет не подлежат сведения о дате рождения, данных документа, удостоверяющего личность, адресе (месте жительства) членов руководящего органа некоммерческой организации.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7" w:name="dst100019"/>
      <w:bookmarkEnd w:id="17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Размещению в сети Интернет не подлежат отчеты и сообщения, содержащие сведения и изображения, распространение которых ограничивается или запрещается законодательством Российской Федерации.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8" w:name="dst100020"/>
      <w:bookmarkEnd w:id="18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4. Направление отчета или сообщения для размещения на информационных ресурсах Минюста России в сети Интернет производится путем заполнения содержащейся на сайте формы отчета или сообщения либо посредством прикрепления файла, содержащего заполненный отчет или сообщение.</w:t>
      </w:r>
    </w:p>
    <w:p w:rsidR="00DB17E2" w:rsidRPr="00DB17E2" w:rsidRDefault="00DB17E2" w:rsidP="00DB17E2">
      <w:pPr>
        <w:pStyle w:val="a3"/>
        <w:jc w:val="both"/>
        <w:rPr>
          <w:sz w:val="28"/>
          <w:szCs w:val="28"/>
          <w:lang w:eastAsia="ru-RU"/>
        </w:rPr>
      </w:pPr>
      <w:bookmarkStart w:id="19" w:name="dst100021"/>
      <w:bookmarkEnd w:id="19"/>
      <w:r>
        <w:rPr>
          <w:sz w:val="28"/>
          <w:szCs w:val="28"/>
          <w:lang w:eastAsia="ru-RU"/>
        </w:rPr>
        <w:tab/>
      </w:r>
      <w:r w:rsidRPr="00DB17E2">
        <w:rPr>
          <w:sz w:val="28"/>
          <w:szCs w:val="28"/>
          <w:lang w:eastAsia="ru-RU"/>
        </w:rPr>
        <w:t>5. Датой размещения отчетов и сообщений на информационных ресурсах Минюста России в сети Интернет является дата предоставления открытого доступа к ним.</w:t>
      </w:r>
    </w:p>
    <w:sectPr w:rsidR="00DB17E2" w:rsidRPr="00DB17E2" w:rsidSect="00072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7E2"/>
    <w:rsid w:val="000039B5"/>
    <w:rsid w:val="00003CC1"/>
    <w:rsid w:val="0000532E"/>
    <w:rsid w:val="000058CD"/>
    <w:rsid w:val="00005B5C"/>
    <w:rsid w:val="0000626F"/>
    <w:rsid w:val="00006D1F"/>
    <w:rsid w:val="00007CAA"/>
    <w:rsid w:val="00010C74"/>
    <w:rsid w:val="000119D6"/>
    <w:rsid w:val="00012AE3"/>
    <w:rsid w:val="0001367D"/>
    <w:rsid w:val="00014C16"/>
    <w:rsid w:val="0001641D"/>
    <w:rsid w:val="00016802"/>
    <w:rsid w:val="00016F44"/>
    <w:rsid w:val="000218F9"/>
    <w:rsid w:val="00022C47"/>
    <w:rsid w:val="00024D5C"/>
    <w:rsid w:val="00026022"/>
    <w:rsid w:val="00031808"/>
    <w:rsid w:val="00035F68"/>
    <w:rsid w:val="0003755D"/>
    <w:rsid w:val="00040947"/>
    <w:rsid w:val="000409D5"/>
    <w:rsid w:val="0004298F"/>
    <w:rsid w:val="000429D5"/>
    <w:rsid w:val="00047036"/>
    <w:rsid w:val="00050709"/>
    <w:rsid w:val="00051AD8"/>
    <w:rsid w:val="00051E3A"/>
    <w:rsid w:val="00052AB0"/>
    <w:rsid w:val="00052D33"/>
    <w:rsid w:val="000537E0"/>
    <w:rsid w:val="0005385E"/>
    <w:rsid w:val="00053B73"/>
    <w:rsid w:val="00053FF0"/>
    <w:rsid w:val="0005407F"/>
    <w:rsid w:val="00054B2C"/>
    <w:rsid w:val="00057C03"/>
    <w:rsid w:val="000600CC"/>
    <w:rsid w:val="000610FE"/>
    <w:rsid w:val="00061283"/>
    <w:rsid w:val="00061514"/>
    <w:rsid w:val="0006153C"/>
    <w:rsid w:val="00062F9B"/>
    <w:rsid w:val="0006388D"/>
    <w:rsid w:val="00064EB3"/>
    <w:rsid w:val="0006607B"/>
    <w:rsid w:val="00066D2F"/>
    <w:rsid w:val="00067B9A"/>
    <w:rsid w:val="00070AC1"/>
    <w:rsid w:val="00072FCD"/>
    <w:rsid w:val="000730B5"/>
    <w:rsid w:val="00074E59"/>
    <w:rsid w:val="0007630A"/>
    <w:rsid w:val="00080CD6"/>
    <w:rsid w:val="00084931"/>
    <w:rsid w:val="00084E90"/>
    <w:rsid w:val="00086034"/>
    <w:rsid w:val="000863FB"/>
    <w:rsid w:val="0008797B"/>
    <w:rsid w:val="00087D7B"/>
    <w:rsid w:val="00092DA1"/>
    <w:rsid w:val="00093CF6"/>
    <w:rsid w:val="00094BDB"/>
    <w:rsid w:val="00096A15"/>
    <w:rsid w:val="000975D6"/>
    <w:rsid w:val="000A1B14"/>
    <w:rsid w:val="000A2163"/>
    <w:rsid w:val="000A33C2"/>
    <w:rsid w:val="000A44D0"/>
    <w:rsid w:val="000A493B"/>
    <w:rsid w:val="000A4F47"/>
    <w:rsid w:val="000A5CE9"/>
    <w:rsid w:val="000A66B1"/>
    <w:rsid w:val="000A7B2B"/>
    <w:rsid w:val="000A7E1A"/>
    <w:rsid w:val="000B05AA"/>
    <w:rsid w:val="000B0631"/>
    <w:rsid w:val="000B2F16"/>
    <w:rsid w:val="000B41D9"/>
    <w:rsid w:val="000B428E"/>
    <w:rsid w:val="000B467A"/>
    <w:rsid w:val="000B65E3"/>
    <w:rsid w:val="000B7FD1"/>
    <w:rsid w:val="000C074F"/>
    <w:rsid w:val="000C295D"/>
    <w:rsid w:val="000C4064"/>
    <w:rsid w:val="000C5565"/>
    <w:rsid w:val="000C5D20"/>
    <w:rsid w:val="000C5E4E"/>
    <w:rsid w:val="000C62BC"/>
    <w:rsid w:val="000C674D"/>
    <w:rsid w:val="000D15E2"/>
    <w:rsid w:val="000D2BD8"/>
    <w:rsid w:val="000D50AC"/>
    <w:rsid w:val="000D589E"/>
    <w:rsid w:val="000D5D18"/>
    <w:rsid w:val="000D6DF9"/>
    <w:rsid w:val="000D7FDB"/>
    <w:rsid w:val="000E2A22"/>
    <w:rsid w:val="000E31F7"/>
    <w:rsid w:val="000E459C"/>
    <w:rsid w:val="000E491C"/>
    <w:rsid w:val="000E4F6B"/>
    <w:rsid w:val="000E59D7"/>
    <w:rsid w:val="000E6B35"/>
    <w:rsid w:val="000E71AD"/>
    <w:rsid w:val="000E756E"/>
    <w:rsid w:val="000F579B"/>
    <w:rsid w:val="000F5848"/>
    <w:rsid w:val="000F5B2B"/>
    <w:rsid w:val="000F60C3"/>
    <w:rsid w:val="00100520"/>
    <w:rsid w:val="00100763"/>
    <w:rsid w:val="00100A4A"/>
    <w:rsid w:val="00100D85"/>
    <w:rsid w:val="00101672"/>
    <w:rsid w:val="001016EA"/>
    <w:rsid w:val="001022CF"/>
    <w:rsid w:val="00102538"/>
    <w:rsid w:val="001030A4"/>
    <w:rsid w:val="00104252"/>
    <w:rsid w:val="00106648"/>
    <w:rsid w:val="00110759"/>
    <w:rsid w:val="00110DB5"/>
    <w:rsid w:val="00113982"/>
    <w:rsid w:val="001231F1"/>
    <w:rsid w:val="00123E37"/>
    <w:rsid w:val="001249B3"/>
    <w:rsid w:val="00126569"/>
    <w:rsid w:val="00126CC2"/>
    <w:rsid w:val="0012794C"/>
    <w:rsid w:val="00131601"/>
    <w:rsid w:val="0013167E"/>
    <w:rsid w:val="001319A8"/>
    <w:rsid w:val="00131E57"/>
    <w:rsid w:val="00133B8F"/>
    <w:rsid w:val="00135200"/>
    <w:rsid w:val="00135470"/>
    <w:rsid w:val="00136574"/>
    <w:rsid w:val="00137C7C"/>
    <w:rsid w:val="00140022"/>
    <w:rsid w:val="001406B2"/>
    <w:rsid w:val="00140ACF"/>
    <w:rsid w:val="00143028"/>
    <w:rsid w:val="00143185"/>
    <w:rsid w:val="00143861"/>
    <w:rsid w:val="00144F14"/>
    <w:rsid w:val="00145136"/>
    <w:rsid w:val="001452EA"/>
    <w:rsid w:val="00145E24"/>
    <w:rsid w:val="00146AB6"/>
    <w:rsid w:val="001526D2"/>
    <w:rsid w:val="00152967"/>
    <w:rsid w:val="001530FA"/>
    <w:rsid w:val="00154815"/>
    <w:rsid w:val="00155A16"/>
    <w:rsid w:val="00155B8D"/>
    <w:rsid w:val="001561C5"/>
    <w:rsid w:val="00156E8E"/>
    <w:rsid w:val="0015705B"/>
    <w:rsid w:val="001613E9"/>
    <w:rsid w:val="00161CB7"/>
    <w:rsid w:val="001627BB"/>
    <w:rsid w:val="00163C2C"/>
    <w:rsid w:val="001650B4"/>
    <w:rsid w:val="001659C8"/>
    <w:rsid w:val="00166132"/>
    <w:rsid w:val="00166492"/>
    <w:rsid w:val="00170668"/>
    <w:rsid w:val="00171554"/>
    <w:rsid w:val="00171CBE"/>
    <w:rsid w:val="001722D3"/>
    <w:rsid w:val="001733C8"/>
    <w:rsid w:val="00173534"/>
    <w:rsid w:val="001753A5"/>
    <w:rsid w:val="00176DAF"/>
    <w:rsid w:val="0017720E"/>
    <w:rsid w:val="001773C2"/>
    <w:rsid w:val="00180BD0"/>
    <w:rsid w:val="001813A6"/>
    <w:rsid w:val="00182E55"/>
    <w:rsid w:val="00185A11"/>
    <w:rsid w:val="00186CE8"/>
    <w:rsid w:val="00186EC8"/>
    <w:rsid w:val="00187157"/>
    <w:rsid w:val="00187B38"/>
    <w:rsid w:val="00187B46"/>
    <w:rsid w:val="001909AE"/>
    <w:rsid w:val="00190BCC"/>
    <w:rsid w:val="0019265D"/>
    <w:rsid w:val="00192D31"/>
    <w:rsid w:val="001951A4"/>
    <w:rsid w:val="0019676F"/>
    <w:rsid w:val="0019697B"/>
    <w:rsid w:val="001979E3"/>
    <w:rsid w:val="001A174F"/>
    <w:rsid w:val="001A24EA"/>
    <w:rsid w:val="001A5360"/>
    <w:rsid w:val="001A79E5"/>
    <w:rsid w:val="001A79F4"/>
    <w:rsid w:val="001B09DA"/>
    <w:rsid w:val="001B13A4"/>
    <w:rsid w:val="001B156C"/>
    <w:rsid w:val="001B162E"/>
    <w:rsid w:val="001B1EC3"/>
    <w:rsid w:val="001B21DC"/>
    <w:rsid w:val="001B4ABD"/>
    <w:rsid w:val="001B699A"/>
    <w:rsid w:val="001C1120"/>
    <w:rsid w:val="001C2032"/>
    <w:rsid w:val="001C24B3"/>
    <w:rsid w:val="001C2694"/>
    <w:rsid w:val="001C6252"/>
    <w:rsid w:val="001C6259"/>
    <w:rsid w:val="001D3D7E"/>
    <w:rsid w:val="001D7309"/>
    <w:rsid w:val="001E32E6"/>
    <w:rsid w:val="001E38A3"/>
    <w:rsid w:val="001E38BC"/>
    <w:rsid w:val="001E3AF9"/>
    <w:rsid w:val="001E6205"/>
    <w:rsid w:val="001E73FE"/>
    <w:rsid w:val="001E78F7"/>
    <w:rsid w:val="001F2299"/>
    <w:rsid w:val="001F3C41"/>
    <w:rsid w:val="001F4757"/>
    <w:rsid w:val="001F505F"/>
    <w:rsid w:val="001F6558"/>
    <w:rsid w:val="00201496"/>
    <w:rsid w:val="00202AED"/>
    <w:rsid w:val="00210C18"/>
    <w:rsid w:val="00211565"/>
    <w:rsid w:val="002116F0"/>
    <w:rsid w:val="002126F0"/>
    <w:rsid w:val="00213CEB"/>
    <w:rsid w:val="00213F55"/>
    <w:rsid w:val="002174EA"/>
    <w:rsid w:val="002179E9"/>
    <w:rsid w:val="002214E0"/>
    <w:rsid w:val="002226FA"/>
    <w:rsid w:val="002228A9"/>
    <w:rsid w:val="00222940"/>
    <w:rsid w:val="00223EC7"/>
    <w:rsid w:val="0022491B"/>
    <w:rsid w:val="00225D82"/>
    <w:rsid w:val="00227E42"/>
    <w:rsid w:val="0023008B"/>
    <w:rsid w:val="0023036C"/>
    <w:rsid w:val="0023047C"/>
    <w:rsid w:val="00231484"/>
    <w:rsid w:val="00231F66"/>
    <w:rsid w:val="002326EA"/>
    <w:rsid w:val="00232FE2"/>
    <w:rsid w:val="0023300B"/>
    <w:rsid w:val="00234C64"/>
    <w:rsid w:val="002353B7"/>
    <w:rsid w:val="00235603"/>
    <w:rsid w:val="00235B46"/>
    <w:rsid w:val="002364C0"/>
    <w:rsid w:val="00236C43"/>
    <w:rsid w:val="00237238"/>
    <w:rsid w:val="00241152"/>
    <w:rsid w:val="002419A7"/>
    <w:rsid w:val="002427AB"/>
    <w:rsid w:val="00242B22"/>
    <w:rsid w:val="0024301A"/>
    <w:rsid w:val="002439F8"/>
    <w:rsid w:val="0024461C"/>
    <w:rsid w:val="00244C09"/>
    <w:rsid w:val="002464EF"/>
    <w:rsid w:val="00246750"/>
    <w:rsid w:val="002512C6"/>
    <w:rsid w:val="00252059"/>
    <w:rsid w:val="00252F4D"/>
    <w:rsid w:val="00253723"/>
    <w:rsid w:val="00253D6B"/>
    <w:rsid w:val="0025586C"/>
    <w:rsid w:val="00255B18"/>
    <w:rsid w:val="00255D5D"/>
    <w:rsid w:val="00257ACD"/>
    <w:rsid w:val="00257FB0"/>
    <w:rsid w:val="00260333"/>
    <w:rsid w:val="0026456C"/>
    <w:rsid w:val="00265F12"/>
    <w:rsid w:val="002722B3"/>
    <w:rsid w:val="00272799"/>
    <w:rsid w:val="00272A4E"/>
    <w:rsid w:val="00272B62"/>
    <w:rsid w:val="0027600A"/>
    <w:rsid w:val="00277CD1"/>
    <w:rsid w:val="00280E8B"/>
    <w:rsid w:val="002810A6"/>
    <w:rsid w:val="0028216B"/>
    <w:rsid w:val="00283BB6"/>
    <w:rsid w:val="00284CDE"/>
    <w:rsid w:val="00285D55"/>
    <w:rsid w:val="00290276"/>
    <w:rsid w:val="002907C5"/>
    <w:rsid w:val="00290A36"/>
    <w:rsid w:val="00291173"/>
    <w:rsid w:val="00291718"/>
    <w:rsid w:val="0029238E"/>
    <w:rsid w:val="00292AF2"/>
    <w:rsid w:val="002934CB"/>
    <w:rsid w:val="00294415"/>
    <w:rsid w:val="002952E9"/>
    <w:rsid w:val="002955B6"/>
    <w:rsid w:val="0029571A"/>
    <w:rsid w:val="0029666D"/>
    <w:rsid w:val="0029769C"/>
    <w:rsid w:val="002A0634"/>
    <w:rsid w:val="002A0BE4"/>
    <w:rsid w:val="002A12F3"/>
    <w:rsid w:val="002A3250"/>
    <w:rsid w:val="002A32E0"/>
    <w:rsid w:val="002A33A8"/>
    <w:rsid w:val="002A387E"/>
    <w:rsid w:val="002A394E"/>
    <w:rsid w:val="002A4E43"/>
    <w:rsid w:val="002A67EE"/>
    <w:rsid w:val="002A68C7"/>
    <w:rsid w:val="002A71E1"/>
    <w:rsid w:val="002B1E80"/>
    <w:rsid w:val="002B2B5B"/>
    <w:rsid w:val="002B3B0C"/>
    <w:rsid w:val="002B4BA8"/>
    <w:rsid w:val="002B4DE0"/>
    <w:rsid w:val="002B4FB0"/>
    <w:rsid w:val="002B6012"/>
    <w:rsid w:val="002B679B"/>
    <w:rsid w:val="002B71F7"/>
    <w:rsid w:val="002C0441"/>
    <w:rsid w:val="002C0CE2"/>
    <w:rsid w:val="002C1CE1"/>
    <w:rsid w:val="002C2924"/>
    <w:rsid w:val="002C48D3"/>
    <w:rsid w:val="002C5E9D"/>
    <w:rsid w:val="002C74BF"/>
    <w:rsid w:val="002D0159"/>
    <w:rsid w:val="002D0528"/>
    <w:rsid w:val="002D180E"/>
    <w:rsid w:val="002D3987"/>
    <w:rsid w:val="002D5E38"/>
    <w:rsid w:val="002D7056"/>
    <w:rsid w:val="002D73EC"/>
    <w:rsid w:val="002D75E8"/>
    <w:rsid w:val="002D7E5E"/>
    <w:rsid w:val="002E0E3C"/>
    <w:rsid w:val="002E10CC"/>
    <w:rsid w:val="002E112F"/>
    <w:rsid w:val="002E1FAE"/>
    <w:rsid w:val="002E22DE"/>
    <w:rsid w:val="002E2D62"/>
    <w:rsid w:val="002E3C15"/>
    <w:rsid w:val="002E5D46"/>
    <w:rsid w:val="002E75DE"/>
    <w:rsid w:val="002E7608"/>
    <w:rsid w:val="002E7963"/>
    <w:rsid w:val="002E7F93"/>
    <w:rsid w:val="002F104C"/>
    <w:rsid w:val="002F3024"/>
    <w:rsid w:val="002F3C1D"/>
    <w:rsid w:val="002F7FE6"/>
    <w:rsid w:val="00302722"/>
    <w:rsid w:val="00302990"/>
    <w:rsid w:val="003032A2"/>
    <w:rsid w:val="00304B3B"/>
    <w:rsid w:val="00305CBD"/>
    <w:rsid w:val="003070D5"/>
    <w:rsid w:val="003075C0"/>
    <w:rsid w:val="00310B14"/>
    <w:rsid w:val="00312779"/>
    <w:rsid w:val="003142D8"/>
    <w:rsid w:val="0031446D"/>
    <w:rsid w:val="00314A62"/>
    <w:rsid w:val="003156B5"/>
    <w:rsid w:val="00315E00"/>
    <w:rsid w:val="00315F3D"/>
    <w:rsid w:val="003163E6"/>
    <w:rsid w:val="00320E67"/>
    <w:rsid w:val="00321515"/>
    <w:rsid w:val="00322144"/>
    <w:rsid w:val="00322A0D"/>
    <w:rsid w:val="00322A69"/>
    <w:rsid w:val="00322C77"/>
    <w:rsid w:val="00325531"/>
    <w:rsid w:val="0032576C"/>
    <w:rsid w:val="00331DC9"/>
    <w:rsid w:val="00332440"/>
    <w:rsid w:val="003325E0"/>
    <w:rsid w:val="0033377A"/>
    <w:rsid w:val="00335D69"/>
    <w:rsid w:val="0033605E"/>
    <w:rsid w:val="00337A0E"/>
    <w:rsid w:val="00340453"/>
    <w:rsid w:val="00342611"/>
    <w:rsid w:val="00342BB6"/>
    <w:rsid w:val="00346682"/>
    <w:rsid w:val="00346FA5"/>
    <w:rsid w:val="0034795C"/>
    <w:rsid w:val="0035004A"/>
    <w:rsid w:val="00350651"/>
    <w:rsid w:val="00352659"/>
    <w:rsid w:val="003545F8"/>
    <w:rsid w:val="0035714E"/>
    <w:rsid w:val="003573A3"/>
    <w:rsid w:val="00360159"/>
    <w:rsid w:val="00360472"/>
    <w:rsid w:val="00360D3D"/>
    <w:rsid w:val="0036117C"/>
    <w:rsid w:val="0036416B"/>
    <w:rsid w:val="003673C8"/>
    <w:rsid w:val="00370E0B"/>
    <w:rsid w:val="00371017"/>
    <w:rsid w:val="00372D4F"/>
    <w:rsid w:val="003730C4"/>
    <w:rsid w:val="00375D07"/>
    <w:rsid w:val="00376552"/>
    <w:rsid w:val="00377202"/>
    <w:rsid w:val="00380CCB"/>
    <w:rsid w:val="00383343"/>
    <w:rsid w:val="00383933"/>
    <w:rsid w:val="00383FAC"/>
    <w:rsid w:val="0038592B"/>
    <w:rsid w:val="00386EF7"/>
    <w:rsid w:val="00387B57"/>
    <w:rsid w:val="00390ADA"/>
    <w:rsid w:val="00391D92"/>
    <w:rsid w:val="00393562"/>
    <w:rsid w:val="00393BB3"/>
    <w:rsid w:val="003953BF"/>
    <w:rsid w:val="00396512"/>
    <w:rsid w:val="003969FD"/>
    <w:rsid w:val="003974C9"/>
    <w:rsid w:val="00397789"/>
    <w:rsid w:val="00397C3A"/>
    <w:rsid w:val="003A106F"/>
    <w:rsid w:val="003A1686"/>
    <w:rsid w:val="003A1F9E"/>
    <w:rsid w:val="003A6927"/>
    <w:rsid w:val="003A6A10"/>
    <w:rsid w:val="003A6D62"/>
    <w:rsid w:val="003B0B39"/>
    <w:rsid w:val="003C07E2"/>
    <w:rsid w:val="003C0A2F"/>
    <w:rsid w:val="003C2E0F"/>
    <w:rsid w:val="003C46B7"/>
    <w:rsid w:val="003C4A60"/>
    <w:rsid w:val="003C6548"/>
    <w:rsid w:val="003C7932"/>
    <w:rsid w:val="003D04D2"/>
    <w:rsid w:val="003D0D62"/>
    <w:rsid w:val="003D28D1"/>
    <w:rsid w:val="003D4496"/>
    <w:rsid w:val="003D51F6"/>
    <w:rsid w:val="003D78D0"/>
    <w:rsid w:val="003E0758"/>
    <w:rsid w:val="003E0E5A"/>
    <w:rsid w:val="003E14DA"/>
    <w:rsid w:val="003E6E85"/>
    <w:rsid w:val="003E727A"/>
    <w:rsid w:val="003E7852"/>
    <w:rsid w:val="003E7B15"/>
    <w:rsid w:val="003F0292"/>
    <w:rsid w:val="003F2A22"/>
    <w:rsid w:val="003F2B7F"/>
    <w:rsid w:val="003F3D9C"/>
    <w:rsid w:val="003F67BB"/>
    <w:rsid w:val="00400493"/>
    <w:rsid w:val="00400C0A"/>
    <w:rsid w:val="00401149"/>
    <w:rsid w:val="00401AD6"/>
    <w:rsid w:val="004022C1"/>
    <w:rsid w:val="00402E34"/>
    <w:rsid w:val="00405E83"/>
    <w:rsid w:val="00406BD9"/>
    <w:rsid w:val="004077A8"/>
    <w:rsid w:val="004078D7"/>
    <w:rsid w:val="00407E41"/>
    <w:rsid w:val="00410452"/>
    <w:rsid w:val="0041101B"/>
    <w:rsid w:val="004125C3"/>
    <w:rsid w:val="00412B8A"/>
    <w:rsid w:val="0041505F"/>
    <w:rsid w:val="004157F0"/>
    <w:rsid w:val="00420830"/>
    <w:rsid w:val="004225E1"/>
    <w:rsid w:val="00423437"/>
    <w:rsid w:val="00423520"/>
    <w:rsid w:val="00423B0C"/>
    <w:rsid w:val="004259AF"/>
    <w:rsid w:val="00426CC3"/>
    <w:rsid w:val="00432792"/>
    <w:rsid w:val="00435510"/>
    <w:rsid w:val="00436FE2"/>
    <w:rsid w:val="004416B4"/>
    <w:rsid w:val="00441C10"/>
    <w:rsid w:val="00441F9A"/>
    <w:rsid w:val="0044248B"/>
    <w:rsid w:val="00442E80"/>
    <w:rsid w:val="004440B2"/>
    <w:rsid w:val="0044524D"/>
    <w:rsid w:val="004453FD"/>
    <w:rsid w:val="004456D1"/>
    <w:rsid w:val="00445B1C"/>
    <w:rsid w:val="0044607E"/>
    <w:rsid w:val="004500FA"/>
    <w:rsid w:val="004508C0"/>
    <w:rsid w:val="00451B05"/>
    <w:rsid w:val="00452464"/>
    <w:rsid w:val="00453231"/>
    <w:rsid w:val="004544F1"/>
    <w:rsid w:val="00454A1A"/>
    <w:rsid w:val="0045563E"/>
    <w:rsid w:val="00456086"/>
    <w:rsid w:val="00456EAF"/>
    <w:rsid w:val="004605CA"/>
    <w:rsid w:val="004608A4"/>
    <w:rsid w:val="004610EA"/>
    <w:rsid w:val="00462DE5"/>
    <w:rsid w:val="004630A3"/>
    <w:rsid w:val="00464949"/>
    <w:rsid w:val="00464DFF"/>
    <w:rsid w:val="00465258"/>
    <w:rsid w:val="00465443"/>
    <w:rsid w:val="004661CF"/>
    <w:rsid w:val="004661F4"/>
    <w:rsid w:val="00467F21"/>
    <w:rsid w:val="004701C7"/>
    <w:rsid w:val="00470516"/>
    <w:rsid w:val="00470547"/>
    <w:rsid w:val="0047062A"/>
    <w:rsid w:val="004706A9"/>
    <w:rsid w:val="0047126C"/>
    <w:rsid w:val="004721A9"/>
    <w:rsid w:val="00474E7A"/>
    <w:rsid w:val="00475C15"/>
    <w:rsid w:val="00477209"/>
    <w:rsid w:val="00481CA0"/>
    <w:rsid w:val="004820C3"/>
    <w:rsid w:val="00483ABF"/>
    <w:rsid w:val="0048442F"/>
    <w:rsid w:val="00485171"/>
    <w:rsid w:val="00486176"/>
    <w:rsid w:val="00486D39"/>
    <w:rsid w:val="00487C4B"/>
    <w:rsid w:val="00493516"/>
    <w:rsid w:val="00493F58"/>
    <w:rsid w:val="004944EA"/>
    <w:rsid w:val="0049504C"/>
    <w:rsid w:val="0049523C"/>
    <w:rsid w:val="00495277"/>
    <w:rsid w:val="00496F21"/>
    <w:rsid w:val="004A103F"/>
    <w:rsid w:val="004A15AD"/>
    <w:rsid w:val="004A1860"/>
    <w:rsid w:val="004A18F1"/>
    <w:rsid w:val="004A1FEC"/>
    <w:rsid w:val="004A2CA2"/>
    <w:rsid w:val="004A40BE"/>
    <w:rsid w:val="004A43AF"/>
    <w:rsid w:val="004A46EC"/>
    <w:rsid w:val="004A54C1"/>
    <w:rsid w:val="004A5E7D"/>
    <w:rsid w:val="004A6CD5"/>
    <w:rsid w:val="004A791B"/>
    <w:rsid w:val="004B0CC1"/>
    <w:rsid w:val="004B1DB8"/>
    <w:rsid w:val="004B2350"/>
    <w:rsid w:val="004B2D36"/>
    <w:rsid w:val="004B2F6F"/>
    <w:rsid w:val="004B3337"/>
    <w:rsid w:val="004B3ED1"/>
    <w:rsid w:val="004B422C"/>
    <w:rsid w:val="004B436A"/>
    <w:rsid w:val="004B5215"/>
    <w:rsid w:val="004B55A8"/>
    <w:rsid w:val="004B603D"/>
    <w:rsid w:val="004C1C63"/>
    <w:rsid w:val="004C2D65"/>
    <w:rsid w:val="004C35A3"/>
    <w:rsid w:val="004C6A2D"/>
    <w:rsid w:val="004C74F8"/>
    <w:rsid w:val="004C7A52"/>
    <w:rsid w:val="004D157D"/>
    <w:rsid w:val="004D1DF7"/>
    <w:rsid w:val="004D3ED2"/>
    <w:rsid w:val="004D3F61"/>
    <w:rsid w:val="004D4F23"/>
    <w:rsid w:val="004D5C83"/>
    <w:rsid w:val="004D6346"/>
    <w:rsid w:val="004D775C"/>
    <w:rsid w:val="004D7BA2"/>
    <w:rsid w:val="004D7C56"/>
    <w:rsid w:val="004E22F9"/>
    <w:rsid w:val="004E431B"/>
    <w:rsid w:val="004E4953"/>
    <w:rsid w:val="004E61CD"/>
    <w:rsid w:val="004E7815"/>
    <w:rsid w:val="004F0CF3"/>
    <w:rsid w:val="004F21BA"/>
    <w:rsid w:val="004F2359"/>
    <w:rsid w:val="004F354E"/>
    <w:rsid w:val="004F437E"/>
    <w:rsid w:val="004F44B8"/>
    <w:rsid w:val="004F4906"/>
    <w:rsid w:val="004F6DD4"/>
    <w:rsid w:val="004F7474"/>
    <w:rsid w:val="004F7B6F"/>
    <w:rsid w:val="00501380"/>
    <w:rsid w:val="00501BBA"/>
    <w:rsid w:val="005026CF"/>
    <w:rsid w:val="00502C46"/>
    <w:rsid w:val="00503E8E"/>
    <w:rsid w:val="0050446C"/>
    <w:rsid w:val="00505258"/>
    <w:rsid w:val="005068B7"/>
    <w:rsid w:val="00507583"/>
    <w:rsid w:val="00510A88"/>
    <w:rsid w:val="0051172E"/>
    <w:rsid w:val="005127C0"/>
    <w:rsid w:val="00512CE4"/>
    <w:rsid w:val="00512D81"/>
    <w:rsid w:val="0051362E"/>
    <w:rsid w:val="00514528"/>
    <w:rsid w:val="00514702"/>
    <w:rsid w:val="00520F33"/>
    <w:rsid w:val="005210AC"/>
    <w:rsid w:val="00521199"/>
    <w:rsid w:val="00521321"/>
    <w:rsid w:val="00521B39"/>
    <w:rsid w:val="00523972"/>
    <w:rsid w:val="00523A36"/>
    <w:rsid w:val="005269EB"/>
    <w:rsid w:val="00526DD3"/>
    <w:rsid w:val="00527808"/>
    <w:rsid w:val="0052781B"/>
    <w:rsid w:val="005332D8"/>
    <w:rsid w:val="00535BD2"/>
    <w:rsid w:val="00536CB3"/>
    <w:rsid w:val="00536DDA"/>
    <w:rsid w:val="00540BFE"/>
    <w:rsid w:val="0054188C"/>
    <w:rsid w:val="00544366"/>
    <w:rsid w:val="00545268"/>
    <w:rsid w:val="005456CB"/>
    <w:rsid w:val="00547106"/>
    <w:rsid w:val="00547A49"/>
    <w:rsid w:val="005504A4"/>
    <w:rsid w:val="00554BC4"/>
    <w:rsid w:val="00555B1E"/>
    <w:rsid w:val="0055671C"/>
    <w:rsid w:val="00557EC5"/>
    <w:rsid w:val="005625A2"/>
    <w:rsid w:val="005626E8"/>
    <w:rsid w:val="00563C7A"/>
    <w:rsid w:val="00564DF6"/>
    <w:rsid w:val="00565290"/>
    <w:rsid w:val="00565C5C"/>
    <w:rsid w:val="005700F5"/>
    <w:rsid w:val="005703B1"/>
    <w:rsid w:val="00570911"/>
    <w:rsid w:val="005735C9"/>
    <w:rsid w:val="00575084"/>
    <w:rsid w:val="0058377D"/>
    <w:rsid w:val="00584C95"/>
    <w:rsid w:val="00587583"/>
    <w:rsid w:val="00587FC1"/>
    <w:rsid w:val="00590847"/>
    <w:rsid w:val="00591527"/>
    <w:rsid w:val="00594D8B"/>
    <w:rsid w:val="005950F9"/>
    <w:rsid w:val="005961B1"/>
    <w:rsid w:val="00596739"/>
    <w:rsid w:val="00597D0E"/>
    <w:rsid w:val="005A06AF"/>
    <w:rsid w:val="005A0A0A"/>
    <w:rsid w:val="005A5111"/>
    <w:rsid w:val="005A5CA1"/>
    <w:rsid w:val="005B0696"/>
    <w:rsid w:val="005B1D7E"/>
    <w:rsid w:val="005B31A0"/>
    <w:rsid w:val="005B6A35"/>
    <w:rsid w:val="005B72D9"/>
    <w:rsid w:val="005C09D9"/>
    <w:rsid w:val="005C25EA"/>
    <w:rsid w:val="005C332C"/>
    <w:rsid w:val="005C4C80"/>
    <w:rsid w:val="005C545A"/>
    <w:rsid w:val="005C58D6"/>
    <w:rsid w:val="005C7BCB"/>
    <w:rsid w:val="005C7CF9"/>
    <w:rsid w:val="005D0156"/>
    <w:rsid w:val="005D0A86"/>
    <w:rsid w:val="005D1957"/>
    <w:rsid w:val="005D42B8"/>
    <w:rsid w:val="005D4747"/>
    <w:rsid w:val="005D4A27"/>
    <w:rsid w:val="005D51E0"/>
    <w:rsid w:val="005D56F3"/>
    <w:rsid w:val="005D58E4"/>
    <w:rsid w:val="005D5AC7"/>
    <w:rsid w:val="005D5BDF"/>
    <w:rsid w:val="005D72A8"/>
    <w:rsid w:val="005E02D7"/>
    <w:rsid w:val="005E0A3E"/>
    <w:rsid w:val="005E0B92"/>
    <w:rsid w:val="005E34D3"/>
    <w:rsid w:val="005E40E9"/>
    <w:rsid w:val="005E51A2"/>
    <w:rsid w:val="005E659B"/>
    <w:rsid w:val="005E6C83"/>
    <w:rsid w:val="005F0A91"/>
    <w:rsid w:val="005F1DDA"/>
    <w:rsid w:val="005F4744"/>
    <w:rsid w:val="005F4973"/>
    <w:rsid w:val="005F56F3"/>
    <w:rsid w:val="005F7AE5"/>
    <w:rsid w:val="006002C9"/>
    <w:rsid w:val="00600410"/>
    <w:rsid w:val="00600CBF"/>
    <w:rsid w:val="006020B9"/>
    <w:rsid w:val="00603CF4"/>
    <w:rsid w:val="00604599"/>
    <w:rsid w:val="0060482E"/>
    <w:rsid w:val="0060565B"/>
    <w:rsid w:val="00605904"/>
    <w:rsid w:val="00607084"/>
    <w:rsid w:val="006074A8"/>
    <w:rsid w:val="00613451"/>
    <w:rsid w:val="00615D7F"/>
    <w:rsid w:val="00617C1F"/>
    <w:rsid w:val="0062260F"/>
    <w:rsid w:val="006238FE"/>
    <w:rsid w:val="00623D1E"/>
    <w:rsid w:val="00626058"/>
    <w:rsid w:val="006279D6"/>
    <w:rsid w:val="00630598"/>
    <w:rsid w:val="006312FC"/>
    <w:rsid w:val="00631512"/>
    <w:rsid w:val="00633CEA"/>
    <w:rsid w:val="00634324"/>
    <w:rsid w:val="00634747"/>
    <w:rsid w:val="00636429"/>
    <w:rsid w:val="00636D36"/>
    <w:rsid w:val="00641C0D"/>
    <w:rsid w:val="006423DE"/>
    <w:rsid w:val="00642A82"/>
    <w:rsid w:val="00644A8A"/>
    <w:rsid w:val="00645245"/>
    <w:rsid w:val="00646121"/>
    <w:rsid w:val="0064648B"/>
    <w:rsid w:val="00653157"/>
    <w:rsid w:val="006534EC"/>
    <w:rsid w:val="00653681"/>
    <w:rsid w:val="0065633C"/>
    <w:rsid w:val="00657016"/>
    <w:rsid w:val="006573CD"/>
    <w:rsid w:val="00660491"/>
    <w:rsid w:val="0066194C"/>
    <w:rsid w:val="006619C5"/>
    <w:rsid w:val="00661B78"/>
    <w:rsid w:val="00661FD6"/>
    <w:rsid w:val="006656B5"/>
    <w:rsid w:val="006657FF"/>
    <w:rsid w:val="00666839"/>
    <w:rsid w:val="0066691C"/>
    <w:rsid w:val="00671CEA"/>
    <w:rsid w:val="00673187"/>
    <w:rsid w:val="00675C93"/>
    <w:rsid w:val="00676072"/>
    <w:rsid w:val="00676338"/>
    <w:rsid w:val="00676962"/>
    <w:rsid w:val="00677EFB"/>
    <w:rsid w:val="0068019A"/>
    <w:rsid w:val="00680BFB"/>
    <w:rsid w:val="006812D6"/>
    <w:rsid w:val="00681BBA"/>
    <w:rsid w:val="00681F72"/>
    <w:rsid w:val="00682944"/>
    <w:rsid w:val="00683335"/>
    <w:rsid w:val="00685035"/>
    <w:rsid w:val="00686224"/>
    <w:rsid w:val="0069019A"/>
    <w:rsid w:val="006903C0"/>
    <w:rsid w:val="006920E4"/>
    <w:rsid w:val="00692F81"/>
    <w:rsid w:val="0069634E"/>
    <w:rsid w:val="00696B5E"/>
    <w:rsid w:val="00697E09"/>
    <w:rsid w:val="006A091E"/>
    <w:rsid w:val="006A11CC"/>
    <w:rsid w:val="006A13E2"/>
    <w:rsid w:val="006A26BF"/>
    <w:rsid w:val="006A3C67"/>
    <w:rsid w:val="006A511B"/>
    <w:rsid w:val="006A5660"/>
    <w:rsid w:val="006A7F64"/>
    <w:rsid w:val="006B08E1"/>
    <w:rsid w:val="006B252B"/>
    <w:rsid w:val="006B3199"/>
    <w:rsid w:val="006B3B9F"/>
    <w:rsid w:val="006C06DC"/>
    <w:rsid w:val="006C0A27"/>
    <w:rsid w:val="006C0B96"/>
    <w:rsid w:val="006C1F88"/>
    <w:rsid w:val="006C2298"/>
    <w:rsid w:val="006C3298"/>
    <w:rsid w:val="006C363F"/>
    <w:rsid w:val="006C403B"/>
    <w:rsid w:val="006C4B2D"/>
    <w:rsid w:val="006C6403"/>
    <w:rsid w:val="006C7B43"/>
    <w:rsid w:val="006D239C"/>
    <w:rsid w:val="006D28DA"/>
    <w:rsid w:val="006D34CF"/>
    <w:rsid w:val="006D3760"/>
    <w:rsid w:val="006D37F9"/>
    <w:rsid w:val="006D3A82"/>
    <w:rsid w:val="006D48E1"/>
    <w:rsid w:val="006D4DCA"/>
    <w:rsid w:val="006D56F4"/>
    <w:rsid w:val="006D6561"/>
    <w:rsid w:val="006D7A45"/>
    <w:rsid w:val="006E00B9"/>
    <w:rsid w:val="006E20DC"/>
    <w:rsid w:val="006E2323"/>
    <w:rsid w:val="006E2495"/>
    <w:rsid w:val="006E2DAC"/>
    <w:rsid w:val="006E408D"/>
    <w:rsid w:val="006F0FB0"/>
    <w:rsid w:val="006F3D5E"/>
    <w:rsid w:val="006F4CF6"/>
    <w:rsid w:val="007024E4"/>
    <w:rsid w:val="0070369F"/>
    <w:rsid w:val="007044D1"/>
    <w:rsid w:val="007047FA"/>
    <w:rsid w:val="007055FE"/>
    <w:rsid w:val="00705B8F"/>
    <w:rsid w:val="00706E98"/>
    <w:rsid w:val="00711A8F"/>
    <w:rsid w:val="0071213B"/>
    <w:rsid w:val="00712BE5"/>
    <w:rsid w:val="007138AE"/>
    <w:rsid w:val="00713AA4"/>
    <w:rsid w:val="0071430A"/>
    <w:rsid w:val="00715BC3"/>
    <w:rsid w:val="007166E4"/>
    <w:rsid w:val="00716B8D"/>
    <w:rsid w:val="0071763F"/>
    <w:rsid w:val="007203E2"/>
    <w:rsid w:val="007233A2"/>
    <w:rsid w:val="007233CE"/>
    <w:rsid w:val="0072373C"/>
    <w:rsid w:val="00723BCD"/>
    <w:rsid w:val="00725625"/>
    <w:rsid w:val="007257C1"/>
    <w:rsid w:val="007264F8"/>
    <w:rsid w:val="007317B3"/>
    <w:rsid w:val="007328FE"/>
    <w:rsid w:val="007329CE"/>
    <w:rsid w:val="00732DDB"/>
    <w:rsid w:val="0073415A"/>
    <w:rsid w:val="00734281"/>
    <w:rsid w:val="0073459E"/>
    <w:rsid w:val="00734B77"/>
    <w:rsid w:val="007372C1"/>
    <w:rsid w:val="007405EE"/>
    <w:rsid w:val="0074076D"/>
    <w:rsid w:val="00740C2A"/>
    <w:rsid w:val="007410A9"/>
    <w:rsid w:val="007412CA"/>
    <w:rsid w:val="007422F5"/>
    <w:rsid w:val="0074484B"/>
    <w:rsid w:val="00746145"/>
    <w:rsid w:val="00747FDA"/>
    <w:rsid w:val="00750523"/>
    <w:rsid w:val="0075146C"/>
    <w:rsid w:val="00751C77"/>
    <w:rsid w:val="007520E3"/>
    <w:rsid w:val="00752145"/>
    <w:rsid w:val="007525F5"/>
    <w:rsid w:val="007526BC"/>
    <w:rsid w:val="00754A3F"/>
    <w:rsid w:val="007552D9"/>
    <w:rsid w:val="00755C6E"/>
    <w:rsid w:val="00756D14"/>
    <w:rsid w:val="007570E4"/>
    <w:rsid w:val="00761A03"/>
    <w:rsid w:val="0076287D"/>
    <w:rsid w:val="00763CA8"/>
    <w:rsid w:val="00765FF2"/>
    <w:rsid w:val="0076609B"/>
    <w:rsid w:val="00766CC7"/>
    <w:rsid w:val="00767234"/>
    <w:rsid w:val="00771917"/>
    <w:rsid w:val="007722D9"/>
    <w:rsid w:val="00773372"/>
    <w:rsid w:val="007751F7"/>
    <w:rsid w:val="00775729"/>
    <w:rsid w:val="007765CF"/>
    <w:rsid w:val="0077677B"/>
    <w:rsid w:val="00776E3C"/>
    <w:rsid w:val="00781375"/>
    <w:rsid w:val="00782355"/>
    <w:rsid w:val="0078245A"/>
    <w:rsid w:val="007832F4"/>
    <w:rsid w:val="00786FE9"/>
    <w:rsid w:val="00790B1C"/>
    <w:rsid w:val="007910F0"/>
    <w:rsid w:val="00791A24"/>
    <w:rsid w:val="00792A94"/>
    <w:rsid w:val="007932E4"/>
    <w:rsid w:val="00793713"/>
    <w:rsid w:val="00793857"/>
    <w:rsid w:val="00793D5B"/>
    <w:rsid w:val="0079424A"/>
    <w:rsid w:val="0079589E"/>
    <w:rsid w:val="00795974"/>
    <w:rsid w:val="00796206"/>
    <w:rsid w:val="007A041A"/>
    <w:rsid w:val="007A13B5"/>
    <w:rsid w:val="007A1676"/>
    <w:rsid w:val="007A1F65"/>
    <w:rsid w:val="007A2571"/>
    <w:rsid w:val="007A2F2E"/>
    <w:rsid w:val="007A38D0"/>
    <w:rsid w:val="007A516C"/>
    <w:rsid w:val="007A5E9C"/>
    <w:rsid w:val="007A7A28"/>
    <w:rsid w:val="007B0900"/>
    <w:rsid w:val="007B385B"/>
    <w:rsid w:val="007B4443"/>
    <w:rsid w:val="007B46D5"/>
    <w:rsid w:val="007B6574"/>
    <w:rsid w:val="007B7049"/>
    <w:rsid w:val="007B7925"/>
    <w:rsid w:val="007C07E5"/>
    <w:rsid w:val="007C154F"/>
    <w:rsid w:val="007C5846"/>
    <w:rsid w:val="007C5A4D"/>
    <w:rsid w:val="007D0A91"/>
    <w:rsid w:val="007D3DA1"/>
    <w:rsid w:val="007D5269"/>
    <w:rsid w:val="007D5E84"/>
    <w:rsid w:val="007D63AE"/>
    <w:rsid w:val="007D6522"/>
    <w:rsid w:val="007E0F05"/>
    <w:rsid w:val="007E1288"/>
    <w:rsid w:val="007E177B"/>
    <w:rsid w:val="007E20E2"/>
    <w:rsid w:val="007E2885"/>
    <w:rsid w:val="007E3FD7"/>
    <w:rsid w:val="007E3FE0"/>
    <w:rsid w:val="007E5F4B"/>
    <w:rsid w:val="007E6B69"/>
    <w:rsid w:val="007E6CC9"/>
    <w:rsid w:val="007F2D22"/>
    <w:rsid w:val="007F41C0"/>
    <w:rsid w:val="007F4392"/>
    <w:rsid w:val="007F47E1"/>
    <w:rsid w:val="007F4822"/>
    <w:rsid w:val="007F5C93"/>
    <w:rsid w:val="007F6B56"/>
    <w:rsid w:val="008000DB"/>
    <w:rsid w:val="0080149E"/>
    <w:rsid w:val="00801A7E"/>
    <w:rsid w:val="00801C5C"/>
    <w:rsid w:val="00804B48"/>
    <w:rsid w:val="0080708D"/>
    <w:rsid w:val="00807D93"/>
    <w:rsid w:val="00810155"/>
    <w:rsid w:val="008104CB"/>
    <w:rsid w:val="00812463"/>
    <w:rsid w:val="0081332F"/>
    <w:rsid w:val="008133A7"/>
    <w:rsid w:val="00813914"/>
    <w:rsid w:val="00814D7D"/>
    <w:rsid w:val="008161E1"/>
    <w:rsid w:val="008163AF"/>
    <w:rsid w:val="00816653"/>
    <w:rsid w:val="00820236"/>
    <w:rsid w:val="0082239A"/>
    <w:rsid w:val="00823093"/>
    <w:rsid w:val="00824080"/>
    <w:rsid w:val="00824E43"/>
    <w:rsid w:val="00824EBD"/>
    <w:rsid w:val="008254BA"/>
    <w:rsid w:val="0082609F"/>
    <w:rsid w:val="00826EC4"/>
    <w:rsid w:val="00827D9F"/>
    <w:rsid w:val="00831653"/>
    <w:rsid w:val="00832A4D"/>
    <w:rsid w:val="008336B6"/>
    <w:rsid w:val="00834922"/>
    <w:rsid w:val="008363BC"/>
    <w:rsid w:val="00836AB3"/>
    <w:rsid w:val="0083706F"/>
    <w:rsid w:val="00837603"/>
    <w:rsid w:val="00843FDF"/>
    <w:rsid w:val="008451B5"/>
    <w:rsid w:val="0084543E"/>
    <w:rsid w:val="0084603A"/>
    <w:rsid w:val="008462F4"/>
    <w:rsid w:val="00850522"/>
    <w:rsid w:val="00851F38"/>
    <w:rsid w:val="00851F57"/>
    <w:rsid w:val="00852EF3"/>
    <w:rsid w:val="008552CD"/>
    <w:rsid w:val="0085583E"/>
    <w:rsid w:val="00856D3F"/>
    <w:rsid w:val="00856E2A"/>
    <w:rsid w:val="00857473"/>
    <w:rsid w:val="0085783F"/>
    <w:rsid w:val="00857BEA"/>
    <w:rsid w:val="00860C86"/>
    <w:rsid w:val="00861976"/>
    <w:rsid w:val="00862B38"/>
    <w:rsid w:val="00863D46"/>
    <w:rsid w:val="00863FC4"/>
    <w:rsid w:val="0086585E"/>
    <w:rsid w:val="00873C53"/>
    <w:rsid w:val="0087494E"/>
    <w:rsid w:val="00875E33"/>
    <w:rsid w:val="0087697C"/>
    <w:rsid w:val="00876EC1"/>
    <w:rsid w:val="00877B99"/>
    <w:rsid w:val="00881A5B"/>
    <w:rsid w:val="00883426"/>
    <w:rsid w:val="00884590"/>
    <w:rsid w:val="00885D5B"/>
    <w:rsid w:val="00886821"/>
    <w:rsid w:val="008871BF"/>
    <w:rsid w:val="00887356"/>
    <w:rsid w:val="0088735B"/>
    <w:rsid w:val="00891063"/>
    <w:rsid w:val="008917F2"/>
    <w:rsid w:val="00892062"/>
    <w:rsid w:val="008933E7"/>
    <w:rsid w:val="00893B97"/>
    <w:rsid w:val="00893D70"/>
    <w:rsid w:val="008946DD"/>
    <w:rsid w:val="00895919"/>
    <w:rsid w:val="00896420"/>
    <w:rsid w:val="008964F2"/>
    <w:rsid w:val="00896719"/>
    <w:rsid w:val="00896DB2"/>
    <w:rsid w:val="008A0094"/>
    <w:rsid w:val="008A2B88"/>
    <w:rsid w:val="008A2E54"/>
    <w:rsid w:val="008A5FB0"/>
    <w:rsid w:val="008A6AC8"/>
    <w:rsid w:val="008A755C"/>
    <w:rsid w:val="008A7FF5"/>
    <w:rsid w:val="008B02E4"/>
    <w:rsid w:val="008B086A"/>
    <w:rsid w:val="008B1FF1"/>
    <w:rsid w:val="008B284A"/>
    <w:rsid w:val="008B4B8E"/>
    <w:rsid w:val="008B507F"/>
    <w:rsid w:val="008B51C9"/>
    <w:rsid w:val="008B55E1"/>
    <w:rsid w:val="008B58DD"/>
    <w:rsid w:val="008B5B45"/>
    <w:rsid w:val="008B66E8"/>
    <w:rsid w:val="008B7A46"/>
    <w:rsid w:val="008C36DB"/>
    <w:rsid w:val="008C4433"/>
    <w:rsid w:val="008C5119"/>
    <w:rsid w:val="008C6839"/>
    <w:rsid w:val="008C72EB"/>
    <w:rsid w:val="008C76C6"/>
    <w:rsid w:val="008D1B31"/>
    <w:rsid w:val="008D1C81"/>
    <w:rsid w:val="008D36AB"/>
    <w:rsid w:val="008D45FF"/>
    <w:rsid w:val="008D4B0C"/>
    <w:rsid w:val="008D4F6A"/>
    <w:rsid w:val="008D5438"/>
    <w:rsid w:val="008D5D9B"/>
    <w:rsid w:val="008D69E5"/>
    <w:rsid w:val="008E05F9"/>
    <w:rsid w:val="008E0C77"/>
    <w:rsid w:val="008E1C8C"/>
    <w:rsid w:val="008E28D4"/>
    <w:rsid w:val="008E3394"/>
    <w:rsid w:val="008E43C1"/>
    <w:rsid w:val="008E61A6"/>
    <w:rsid w:val="008E6220"/>
    <w:rsid w:val="008E6378"/>
    <w:rsid w:val="008E7CDF"/>
    <w:rsid w:val="008E7DA4"/>
    <w:rsid w:val="008F0820"/>
    <w:rsid w:val="008F11D0"/>
    <w:rsid w:val="008F24DD"/>
    <w:rsid w:val="008F3BD5"/>
    <w:rsid w:val="008F3E00"/>
    <w:rsid w:val="008F4E18"/>
    <w:rsid w:val="008F5184"/>
    <w:rsid w:val="008F61C6"/>
    <w:rsid w:val="008F6F0A"/>
    <w:rsid w:val="008F7B66"/>
    <w:rsid w:val="00900118"/>
    <w:rsid w:val="00901483"/>
    <w:rsid w:val="009014B6"/>
    <w:rsid w:val="00902DFA"/>
    <w:rsid w:val="009053EC"/>
    <w:rsid w:val="00906130"/>
    <w:rsid w:val="00907D77"/>
    <w:rsid w:val="00913B1C"/>
    <w:rsid w:val="00913E82"/>
    <w:rsid w:val="0091489B"/>
    <w:rsid w:val="009172E0"/>
    <w:rsid w:val="00917311"/>
    <w:rsid w:val="0092250C"/>
    <w:rsid w:val="00923171"/>
    <w:rsid w:val="009264ED"/>
    <w:rsid w:val="009275D1"/>
    <w:rsid w:val="00930CE6"/>
    <w:rsid w:val="00932562"/>
    <w:rsid w:val="0093359A"/>
    <w:rsid w:val="00933825"/>
    <w:rsid w:val="00934039"/>
    <w:rsid w:val="009345F3"/>
    <w:rsid w:val="00940426"/>
    <w:rsid w:val="00940B40"/>
    <w:rsid w:val="00941105"/>
    <w:rsid w:val="00941142"/>
    <w:rsid w:val="00941925"/>
    <w:rsid w:val="00943FC6"/>
    <w:rsid w:val="00944FEE"/>
    <w:rsid w:val="009453FE"/>
    <w:rsid w:val="00945FD6"/>
    <w:rsid w:val="00946814"/>
    <w:rsid w:val="00946BC2"/>
    <w:rsid w:val="00946C71"/>
    <w:rsid w:val="00947A75"/>
    <w:rsid w:val="00950604"/>
    <w:rsid w:val="00950B8D"/>
    <w:rsid w:val="00951260"/>
    <w:rsid w:val="00951B1A"/>
    <w:rsid w:val="00952307"/>
    <w:rsid w:val="00953262"/>
    <w:rsid w:val="00955062"/>
    <w:rsid w:val="00956038"/>
    <w:rsid w:val="009572EA"/>
    <w:rsid w:val="00957892"/>
    <w:rsid w:val="00960550"/>
    <w:rsid w:val="00961533"/>
    <w:rsid w:val="00961891"/>
    <w:rsid w:val="00963E06"/>
    <w:rsid w:val="00965757"/>
    <w:rsid w:val="0097174D"/>
    <w:rsid w:val="009733BB"/>
    <w:rsid w:val="009753E9"/>
    <w:rsid w:val="00976A79"/>
    <w:rsid w:val="00977283"/>
    <w:rsid w:val="009778C0"/>
    <w:rsid w:val="00977903"/>
    <w:rsid w:val="00977FD6"/>
    <w:rsid w:val="009802AE"/>
    <w:rsid w:val="009803F2"/>
    <w:rsid w:val="0098054E"/>
    <w:rsid w:val="00981361"/>
    <w:rsid w:val="009826B3"/>
    <w:rsid w:val="00984A85"/>
    <w:rsid w:val="00984C24"/>
    <w:rsid w:val="0098528C"/>
    <w:rsid w:val="00986073"/>
    <w:rsid w:val="00986C00"/>
    <w:rsid w:val="00986CB8"/>
    <w:rsid w:val="00990213"/>
    <w:rsid w:val="00991B1F"/>
    <w:rsid w:val="009939D5"/>
    <w:rsid w:val="009943E0"/>
    <w:rsid w:val="0099641B"/>
    <w:rsid w:val="00996987"/>
    <w:rsid w:val="009976CB"/>
    <w:rsid w:val="009A0EEF"/>
    <w:rsid w:val="009A0FD8"/>
    <w:rsid w:val="009A2251"/>
    <w:rsid w:val="009A2E45"/>
    <w:rsid w:val="009A3A78"/>
    <w:rsid w:val="009A3BAD"/>
    <w:rsid w:val="009A5908"/>
    <w:rsid w:val="009A5F4F"/>
    <w:rsid w:val="009A7A4F"/>
    <w:rsid w:val="009B0792"/>
    <w:rsid w:val="009B253F"/>
    <w:rsid w:val="009B329B"/>
    <w:rsid w:val="009B386C"/>
    <w:rsid w:val="009B3B26"/>
    <w:rsid w:val="009C1048"/>
    <w:rsid w:val="009C1242"/>
    <w:rsid w:val="009C337D"/>
    <w:rsid w:val="009C49B4"/>
    <w:rsid w:val="009C65AD"/>
    <w:rsid w:val="009C7194"/>
    <w:rsid w:val="009C7B9C"/>
    <w:rsid w:val="009D069F"/>
    <w:rsid w:val="009D0EB3"/>
    <w:rsid w:val="009D258C"/>
    <w:rsid w:val="009D2A4D"/>
    <w:rsid w:val="009D2AF2"/>
    <w:rsid w:val="009D3C46"/>
    <w:rsid w:val="009D3C75"/>
    <w:rsid w:val="009D50A4"/>
    <w:rsid w:val="009D51F9"/>
    <w:rsid w:val="009D5587"/>
    <w:rsid w:val="009D6BF4"/>
    <w:rsid w:val="009E29C9"/>
    <w:rsid w:val="009E6345"/>
    <w:rsid w:val="009E72B5"/>
    <w:rsid w:val="009E7C22"/>
    <w:rsid w:val="009E7E1B"/>
    <w:rsid w:val="009E7F9B"/>
    <w:rsid w:val="009F0C06"/>
    <w:rsid w:val="009F0D86"/>
    <w:rsid w:val="009F3659"/>
    <w:rsid w:val="009F3F51"/>
    <w:rsid w:val="009F4792"/>
    <w:rsid w:val="009F68B3"/>
    <w:rsid w:val="009F6E6F"/>
    <w:rsid w:val="009F778B"/>
    <w:rsid w:val="009F7D02"/>
    <w:rsid w:val="00A027FD"/>
    <w:rsid w:val="00A034F8"/>
    <w:rsid w:val="00A03ACC"/>
    <w:rsid w:val="00A04918"/>
    <w:rsid w:val="00A05678"/>
    <w:rsid w:val="00A07FD1"/>
    <w:rsid w:val="00A1082B"/>
    <w:rsid w:val="00A10B30"/>
    <w:rsid w:val="00A1121A"/>
    <w:rsid w:val="00A11B42"/>
    <w:rsid w:val="00A12D5B"/>
    <w:rsid w:val="00A12F6E"/>
    <w:rsid w:val="00A13502"/>
    <w:rsid w:val="00A15ADD"/>
    <w:rsid w:val="00A15BFD"/>
    <w:rsid w:val="00A16B61"/>
    <w:rsid w:val="00A17398"/>
    <w:rsid w:val="00A20870"/>
    <w:rsid w:val="00A21C14"/>
    <w:rsid w:val="00A23593"/>
    <w:rsid w:val="00A25F16"/>
    <w:rsid w:val="00A265E9"/>
    <w:rsid w:val="00A2790E"/>
    <w:rsid w:val="00A3461B"/>
    <w:rsid w:val="00A404EE"/>
    <w:rsid w:val="00A40FA6"/>
    <w:rsid w:val="00A41384"/>
    <w:rsid w:val="00A417CC"/>
    <w:rsid w:val="00A41CAB"/>
    <w:rsid w:val="00A4387F"/>
    <w:rsid w:val="00A440B2"/>
    <w:rsid w:val="00A45BD8"/>
    <w:rsid w:val="00A47D38"/>
    <w:rsid w:val="00A50135"/>
    <w:rsid w:val="00A507C8"/>
    <w:rsid w:val="00A511FF"/>
    <w:rsid w:val="00A5197F"/>
    <w:rsid w:val="00A525CC"/>
    <w:rsid w:val="00A564EF"/>
    <w:rsid w:val="00A5662B"/>
    <w:rsid w:val="00A5693A"/>
    <w:rsid w:val="00A56B00"/>
    <w:rsid w:val="00A56F38"/>
    <w:rsid w:val="00A607F6"/>
    <w:rsid w:val="00A61470"/>
    <w:rsid w:val="00A61E41"/>
    <w:rsid w:val="00A62236"/>
    <w:rsid w:val="00A62E7F"/>
    <w:rsid w:val="00A654DC"/>
    <w:rsid w:val="00A65AC4"/>
    <w:rsid w:val="00A67B28"/>
    <w:rsid w:val="00A70F33"/>
    <w:rsid w:val="00A72209"/>
    <w:rsid w:val="00A72376"/>
    <w:rsid w:val="00A73A22"/>
    <w:rsid w:val="00A74202"/>
    <w:rsid w:val="00A743D0"/>
    <w:rsid w:val="00A74561"/>
    <w:rsid w:val="00A75A10"/>
    <w:rsid w:val="00A76439"/>
    <w:rsid w:val="00A7792A"/>
    <w:rsid w:val="00A81611"/>
    <w:rsid w:val="00A817E1"/>
    <w:rsid w:val="00A81C74"/>
    <w:rsid w:val="00A8200E"/>
    <w:rsid w:val="00A826BC"/>
    <w:rsid w:val="00A83B06"/>
    <w:rsid w:val="00A87A82"/>
    <w:rsid w:val="00A87FB9"/>
    <w:rsid w:val="00A9002D"/>
    <w:rsid w:val="00A90FC8"/>
    <w:rsid w:val="00A92B84"/>
    <w:rsid w:val="00AA0EFC"/>
    <w:rsid w:val="00AA2921"/>
    <w:rsid w:val="00AA48FA"/>
    <w:rsid w:val="00AA5CEB"/>
    <w:rsid w:val="00AA6A84"/>
    <w:rsid w:val="00AA71D7"/>
    <w:rsid w:val="00AA7E91"/>
    <w:rsid w:val="00AB22F5"/>
    <w:rsid w:val="00AB49D6"/>
    <w:rsid w:val="00AB5405"/>
    <w:rsid w:val="00AB5EE4"/>
    <w:rsid w:val="00AB6203"/>
    <w:rsid w:val="00AB6C5F"/>
    <w:rsid w:val="00AC27FF"/>
    <w:rsid w:val="00AC3653"/>
    <w:rsid w:val="00AC4C9E"/>
    <w:rsid w:val="00AC5A7C"/>
    <w:rsid w:val="00AC6CEF"/>
    <w:rsid w:val="00AC7DA1"/>
    <w:rsid w:val="00AD1084"/>
    <w:rsid w:val="00AD115E"/>
    <w:rsid w:val="00AD341E"/>
    <w:rsid w:val="00AD65A5"/>
    <w:rsid w:val="00AD6F51"/>
    <w:rsid w:val="00AE0222"/>
    <w:rsid w:val="00AE0BE1"/>
    <w:rsid w:val="00AE0F0B"/>
    <w:rsid w:val="00AE425F"/>
    <w:rsid w:val="00AE4815"/>
    <w:rsid w:val="00AF14E1"/>
    <w:rsid w:val="00AF18EC"/>
    <w:rsid w:val="00AF220A"/>
    <w:rsid w:val="00AF39F1"/>
    <w:rsid w:val="00AF4BA2"/>
    <w:rsid w:val="00AF5AFB"/>
    <w:rsid w:val="00B00428"/>
    <w:rsid w:val="00B01B9B"/>
    <w:rsid w:val="00B028A4"/>
    <w:rsid w:val="00B03DE0"/>
    <w:rsid w:val="00B03ED9"/>
    <w:rsid w:val="00B045EE"/>
    <w:rsid w:val="00B06622"/>
    <w:rsid w:val="00B12A61"/>
    <w:rsid w:val="00B14765"/>
    <w:rsid w:val="00B15EB1"/>
    <w:rsid w:val="00B170E7"/>
    <w:rsid w:val="00B2025C"/>
    <w:rsid w:val="00B202C8"/>
    <w:rsid w:val="00B208B5"/>
    <w:rsid w:val="00B2091E"/>
    <w:rsid w:val="00B20E42"/>
    <w:rsid w:val="00B20F69"/>
    <w:rsid w:val="00B22D08"/>
    <w:rsid w:val="00B26E34"/>
    <w:rsid w:val="00B2733B"/>
    <w:rsid w:val="00B2798A"/>
    <w:rsid w:val="00B316E2"/>
    <w:rsid w:val="00B324A5"/>
    <w:rsid w:val="00B33734"/>
    <w:rsid w:val="00B33917"/>
    <w:rsid w:val="00B33A99"/>
    <w:rsid w:val="00B33F0D"/>
    <w:rsid w:val="00B340A3"/>
    <w:rsid w:val="00B3551D"/>
    <w:rsid w:val="00B35887"/>
    <w:rsid w:val="00B35D8A"/>
    <w:rsid w:val="00B36290"/>
    <w:rsid w:val="00B3662B"/>
    <w:rsid w:val="00B407E6"/>
    <w:rsid w:val="00B40CF0"/>
    <w:rsid w:val="00B40E86"/>
    <w:rsid w:val="00B4182B"/>
    <w:rsid w:val="00B42064"/>
    <w:rsid w:val="00B43926"/>
    <w:rsid w:val="00B4460B"/>
    <w:rsid w:val="00B459FA"/>
    <w:rsid w:val="00B476F3"/>
    <w:rsid w:val="00B5072D"/>
    <w:rsid w:val="00B510AB"/>
    <w:rsid w:val="00B51C98"/>
    <w:rsid w:val="00B5351C"/>
    <w:rsid w:val="00B5356D"/>
    <w:rsid w:val="00B53FB7"/>
    <w:rsid w:val="00B54080"/>
    <w:rsid w:val="00B554BF"/>
    <w:rsid w:val="00B56794"/>
    <w:rsid w:val="00B6160B"/>
    <w:rsid w:val="00B61633"/>
    <w:rsid w:val="00B61D22"/>
    <w:rsid w:val="00B64025"/>
    <w:rsid w:val="00B6486C"/>
    <w:rsid w:val="00B65852"/>
    <w:rsid w:val="00B658BF"/>
    <w:rsid w:val="00B66223"/>
    <w:rsid w:val="00B662A3"/>
    <w:rsid w:val="00B6635D"/>
    <w:rsid w:val="00B663B8"/>
    <w:rsid w:val="00B66AEF"/>
    <w:rsid w:val="00B67905"/>
    <w:rsid w:val="00B71DD7"/>
    <w:rsid w:val="00B721EE"/>
    <w:rsid w:val="00B727FD"/>
    <w:rsid w:val="00B7311A"/>
    <w:rsid w:val="00B74B0C"/>
    <w:rsid w:val="00B775B9"/>
    <w:rsid w:val="00B77626"/>
    <w:rsid w:val="00B77D08"/>
    <w:rsid w:val="00B80064"/>
    <w:rsid w:val="00B8017E"/>
    <w:rsid w:val="00B80CEC"/>
    <w:rsid w:val="00B80EA8"/>
    <w:rsid w:val="00B80F15"/>
    <w:rsid w:val="00B80F26"/>
    <w:rsid w:val="00B8143A"/>
    <w:rsid w:val="00B8144D"/>
    <w:rsid w:val="00B81825"/>
    <w:rsid w:val="00B82579"/>
    <w:rsid w:val="00B828A3"/>
    <w:rsid w:val="00B87BFD"/>
    <w:rsid w:val="00B91247"/>
    <w:rsid w:val="00B91F2E"/>
    <w:rsid w:val="00B92948"/>
    <w:rsid w:val="00B9362F"/>
    <w:rsid w:val="00B945F3"/>
    <w:rsid w:val="00B961AF"/>
    <w:rsid w:val="00B9768A"/>
    <w:rsid w:val="00BA0B2D"/>
    <w:rsid w:val="00BA1A9E"/>
    <w:rsid w:val="00BA28B9"/>
    <w:rsid w:val="00BA2A79"/>
    <w:rsid w:val="00BA360A"/>
    <w:rsid w:val="00BA4753"/>
    <w:rsid w:val="00BB15C3"/>
    <w:rsid w:val="00BB33F8"/>
    <w:rsid w:val="00BB53C3"/>
    <w:rsid w:val="00BB5709"/>
    <w:rsid w:val="00BB5B21"/>
    <w:rsid w:val="00BB63E0"/>
    <w:rsid w:val="00BB665A"/>
    <w:rsid w:val="00BB6AB5"/>
    <w:rsid w:val="00BB700D"/>
    <w:rsid w:val="00BC0271"/>
    <w:rsid w:val="00BC1912"/>
    <w:rsid w:val="00BC319F"/>
    <w:rsid w:val="00BC33CF"/>
    <w:rsid w:val="00BC66AB"/>
    <w:rsid w:val="00BC727A"/>
    <w:rsid w:val="00BC7F96"/>
    <w:rsid w:val="00BD0346"/>
    <w:rsid w:val="00BD2533"/>
    <w:rsid w:val="00BD25A2"/>
    <w:rsid w:val="00BD28FE"/>
    <w:rsid w:val="00BD2EA6"/>
    <w:rsid w:val="00BD34BF"/>
    <w:rsid w:val="00BD3F91"/>
    <w:rsid w:val="00BD478B"/>
    <w:rsid w:val="00BD4E86"/>
    <w:rsid w:val="00BD732B"/>
    <w:rsid w:val="00BE23C8"/>
    <w:rsid w:val="00BE2F9E"/>
    <w:rsid w:val="00BE5FBA"/>
    <w:rsid w:val="00BE6F18"/>
    <w:rsid w:val="00BF01C0"/>
    <w:rsid w:val="00BF132B"/>
    <w:rsid w:val="00BF2EED"/>
    <w:rsid w:val="00BF3273"/>
    <w:rsid w:val="00BF3775"/>
    <w:rsid w:val="00BF3F84"/>
    <w:rsid w:val="00BF45CD"/>
    <w:rsid w:val="00BF5C13"/>
    <w:rsid w:val="00BF5E61"/>
    <w:rsid w:val="00C008C2"/>
    <w:rsid w:val="00C009D3"/>
    <w:rsid w:val="00C01092"/>
    <w:rsid w:val="00C035D5"/>
    <w:rsid w:val="00C03B5D"/>
    <w:rsid w:val="00C05523"/>
    <w:rsid w:val="00C0582B"/>
    <w:rsid w:val="00C05D55"/>
    <w:rsid w:val="00C07BC1"/>
    <w:rsid w:val="00C101BE"/>
    <w:rsid w:val="00C11179"/>
    <w:rsid w:val="00C125E4"/>
    <w:rsid w:val="00C128B7"/>
    <w:rsid w:val="00C1450E"/>
    <w:rsid w:val="00C14D6E"/>
    <w:rsid w:val="00C153FB"/>
    <w:rsid w:val="00C1577E"/>
    <w:rsid w:val="00C15926"/>
    <w:rsid w:val="00C15DD1"/>
    <w:rsid w:val="00C21808"/>
    <w:rsid w:val="00C23C05"/>
    <w:rsid w:val="00C23C16"/>
    <w:rsid w:val="00C24D98"/>
    <w:rsid w:val="00C25CF1"/>
    <w:rsid w:val="00C25E95"/>
    <w:rsid w:val="00C2607C"/>
    <w:rsid w:val="00C26930"/>
    <w:rsid w:val="00C27040"/>
    <w:rsid w:val="00C27B87"/>
    <w:rsid w:val="00C31515"/>
    <w:rsid w:val="00C32FDD"/>
    <w:rsid w:val="00C339D2"/>
    <w:rsid w:val="00C34E37"/>
    <w:rsid w:val="00C35AED"/>
    <w:rsid w:val="00C35F6F"/>
    <w:rsid w:val="00C36865"/>
    <w:rsid w:val="00C37DD9"/>
    <w:rsid w:val="00C41924"/>
    <w:rsid w:val="00C420DF"/>
    <w:rsid w:val="00C430E5"/>
    <w:rsid w:val="00C458B4"/>
    <w:rsid w:val="00C510E7"/>
    <w:rsid w:val="00C530D4"/>
    <w:rsid w:val="00C5325C"/>
    <w:rsid w:val="00C53A32"/>
    <w:rsid w:val="00C54085"/>
    <w:rsid w:val="00C543CC"/>
    <w:rsid w:val="00C54D0F"/>
    <w:rsid w:val="00C55BBE"/>
    <w:rsid w:val="00C56782"/>
    <w:rsid w:val="00C568EB"/>
    <w:rsid w:val="00C6055E"/>
    <w:rsid w:val="00C619ED"/>
    <w:rsid w:val="00C64972"/>
    <w:rsid w:val="00C661B9"/>
    <w:rsid w:val="00C662B1"/>
    <w:rsid w:val="00C663DC"/>
    <w:rsid w:val="00C66B44"/>
    <w:rsid w:val="00C70A13"/>
    <w:rsid w:val="00C74413"/>
    <w:rsid w:val="00C74E11"/>
    <w:rsid w:val="00C74EBF"/>
    <w:rsid w:val="00C760F2"/>
    <w:rsid w:val="00C80555"/>
    <w:rsid w:val="00C81948"/>
    <w:rsid w:val="00C81D29"/>
    <w:rsid w:val="00C824FC"/>
    <w:rsid w:val="00C8290E"/>
    <w:rsid w:val="00C82F29"/>
    <w:rsid w:val="00C837EF"/>
    <w:rsid w:val="00C85A92"/>
    <w:rsid w:val="00C8775C"/>
    <w:rsid w:val="00C90117"/>
    <w:rsid w:val="00C926B0"/>
    <w:rsid w:val="00C929CD"/>
    <w:rsid w:val="00C932A4"/>
    <w:rsid w:val="00C93F1C"/>
    <w:rsid w:val="00C941E4"/>
    <w:rsid w:val="00C94EB5"/>
    <w:rsid w:val="00C95834"/>
    <w:rsid w:val="00C9655B"/>
    <w:rsid w:val="00C96FD2"/>
    <w:rsid w:val="00C97608"/>
    <w:rsid w:val="00C97920"/>
    <w:rsid w:val="00CA0D95"/>
    <w:rsid w:val="00CA105D"/>
    <w:rsid w:val="00CA1D25"/>
    <w:rsid w:val="00CA566B"/>
    <w:rsid w:val="00CA616B"/>
    <w:rsid w:val="00CA6946"/>
    <w:rsid w:val="00CA7F00"/>
    <w:rsid w:val="00CB0F71"/>
    <w:rsid w:val="00CB17DA"/>
    <w:rsid w:val="00CB190C"/>
    <w:rsid w:val="00CB1A6B"/>
    <w:rsid w:val="00CB1B48"/>
    <w:rsid w:val="00CB1C4F"/>
    <w:rsid w:val="00CB2579"/>
    <w:rsid w:val="00CB2B70"/>
    <w:rsid w:val="00CB364F"/>
    <w:rsid w:val="00CB3A72"/>
    <w:rsid w:val="00CB3CAD"/>
    <w:rsid w:val="00CB5A1C"/>
    <w:rsid w:val="00CB5FBB"/>
    <w:rsid w:val="00CB673D"/>
    <w:rsid w:val="00CB677F"/>
    <w:rsid w:val="00CB7885"/>
    <w:rsid w:val="00CB7D67"/>
    <w:rsid w:val="00CC3500"/>
    <w:rsid w:val="00CC42DF"/>
    <w:rsid w:val="00CC6C8D"/>
    <w:rsid w:val="00CD025B"/>
    <w:rsid w:val="00CD24BC"/>
    <w:rsid w:val="00CD3278"/>
    <w:rsid w:val="00CD3A4F"/>
    <w:rsid w:val="00CD4054"/>
    <w:rsid w:val="00CD4AB9"/>
    <w:rsid w:val="00CD5731"/>
    <w:rsid w:val="00CD65A0"/>
    <w:rsid w:val="00CD6C12"/>
    <w:rsid w:val="00CD6EC4"/>
    <w:rsid w:val="00CE03FF"/>
    <w:rsid w:val="00CE0ABB"/>
    <w:rsid w:val="00CE1942"/>
    <w:rsid w:val="00CE2CA8"/>
    <w:rsid w:val="00CF3A99"/>
    <w:rsid w:val="00CF7BB7"/>
    <w:rsid w:val="00D01E76"/>
    <w:rsid w:val="00D02103"/>
    <w:rsid w:val="00D043FE"/>
    <w:rsid w:val="00D05461"/>
    <w:rsid w:val="00D061E5"/>
    <w:rsid w:val="00D0683B"/>
    <w:rsid w:val="00D0735E"/>
    <w:rsid w:val="00D10D39"/>
    <w:rsid w:val="00D11F72"/>
    <w:rsid w:val="00D12460"/>
    <w:rsid w:val="00D129F8"/>
    <w:rsid w:val="00D12B40"/>
    <w:rsid w:val="00D16546"/>
    <w:rsid w:val="00D176E4"/>
    <w:rsid w:val="00D20E3D"/>
    <w:rsid w:val="00D2149C"/>
    <w:rsid w:val="00D21546"/>
    <w:rsid w:val="00D22D24"/>
    <w:rsid w:val="00D23D7E"/>
    <w:rsid w:val="00D24144"/>
    <w:rsid w:val="00D2461B"/>
    <w:rsid w:val="00D26337"/>
    <w:rsid w:val="00D27BB1"/>
    <w:rsid w:val="00D32710"/>
    <w:rsid w:val="00D32909"/>
    <w:rsid w:val="00D3293B"/>
    <w:rsid w:val="00D34882"/>
    <w:rsid w:val="00D360DC"/>
    <w:rsid w:val="00D36290"/>
    <w:rsid w:val="00D36315"/>
    <w:rsid w:val="00D364C3"/>
    <w:rsid w:val="00D36B8D"/>
    <w:rsid w:val="00D403B4"/>
    <w:rsid w:val="00D4088B"/>
    <w:rsid w:val="00D41500"/>
    <w:rsid w:val="00D42AB3"/>
    <w:rsid w:val="00D4309D"/>
    <w:rsid w:val="00D436E6"/>
    <w:rsid w:val="00D44517"/>
    <w:rsid w:val="00D47346"/>
    <w:rsid w:val="00D47C57"/>
    <w:rsid w:val="00D51564"/>
    <w:rsid w:val="00D5179A"/>
    <w:rsid w:val="00D52468"/>
    <w:rsid w:val="00D53A16"/>
    <w:rsid w:val="00D53E11"/>
    <w:rsid w:val="00D54695"/>
    <w:rsid w:val="00D603F3"/>
    <w:rsid w:val="00D60520"/>
    <w:rsid w:val="00D60D8B"/>
    <w:rsid w:val="00D60E5F"/>
    <w:rsid w:val="00D6171B"/>
    <w:rsid w:val="00D6223B"/>
    <w:rsid w:val="00D62C92"/>
    <w:rsid w:val="00D63733"/>
    <w:rsid w:val="00D645AD"/>
    <w:rsid w:val="00D647F6"/>
    <w:rsid w:val="00D64D7E"/>
    <w:rsid w:val="00D66E63"/>
    <w:rsid w:val="00D67E0D"/>
    <w:rsid w:val="00D70161"/>
    <w:rsid w:val="00D7025E"/>
    <w:rsid w:val="00D70998"/>
    <w:rsid w:val="00D72431"/>
    <w:rsid w:val="00D7465D"/>
    <w:rsid w:val="00D75EC7"/>
    <w:rsid w:val="00D80B6F"/>
    <w:rsid w:val="00D80D46"/>
    <w:rsid w:val="00D80F61"/>
    <w:rsid w:val="00D84278"/>
    <w:rsid w:val="00D8518D"/>
    <w:rsid w:val="00D91911"/>
    <w:rsid w:val="00D926D1"/>
    <w:rsid w:val="00D934F1"/>
    <w:rsid w:val="00D94FB0"/>
    <w:rsid w:val="00D95064"/>
    <w:rsid w:val="00D9550E"/>
    <w:rsid w:val="00D97B0A"/>
    <w:rsid w:val="00DA0031"/>
    <w:rsid w:val="00DA3605"/>
    <w:rsid w:val="00DA39CF"/>
    <w:rsid w:val="00DA61A0"/>
    <w:rsid w:val="00DA63E6"/>
    <w:rsid w:val="00DA7EDE"/>
    <w:rsid w:val="00DB01BD"/>
    <w:rsid w:val="00DB0AFC"/>
    <w:rsid w:val="00DB17E2"/>
    <w:rsid w:val="00DB1F24"/>
    <w:rsid w:val="00DB31A5"/>
    <w:rsid w:val="00DB3371"/>
    <w:rsid w:val="00DB4451"/>
    <w:rsid w:val="00DB50BA"/>
    <w:rsid w:val="00DB5D95"/>
    <w:rsid w:val="00DB747C"/>
    <w:rsid w:val="00DC1EDE"/>
    <w:rsid w:val="00DC2688"/>
    <w:rsid w:val="00DC28B1"/>
    <w:rsid w:val="00DC3A45"/>
    <w:rsid w:val="00DC4738"/>
    <w:rsid w:val="00DC4792"/>
    <w:rsid w:val="00DC505E"/>
    <w:rsid w:val="00DC5178"/>
    <w:rsid w:val="00DC530D"/>
    <w:rsid w:val="00DD0818"/>
    <w:rsid w:val="00DD16F5"/>
    <w:rsid w:val="00DD62D2"/>
    <w:rsid w:val="00DD790B"/>
    <w:rsid w:val="00DE05F0"/>
    <w:rsid w:val="00DE118B"/>
    <w:rsid w:val="00DE1294"/>
    <w:rsid w:val="00DE197B"/>
    <w:rsid w:val="00DE25F1"/>
    <w:rsid w:val="00DE3E5A"/>
    <w:rsid w:val="00DE54C1"/>
    <w:rsid w:val="00DE581C"/>
    <w:rsid w:val="00DE712D"/>
    <w:rsid w:val="00DF0232"/>
    <w:rsid w:val="00DF1BC8"/>
    <w:rsid w:val="00DF219E"/>
    <w:rsid w:val="00DF2224"/>
    <w:rsid w:val="00DF38EA"/>
    <w:rsid w:val="00DF4678"/>
    <w:rsid w:val="00DF51DA"/>
    <w:rsid w:val="00DF6A48"/>
    <w:rsid w:val="00DF7E64"/>
    <w:rsid w:val="00E00F9A"/>
    <w:rsid w:val="00E0146E"/>
    <w:rsid w:val="00E0187A"/>
    <w:rsid w:val="00E025C7"/>
    <w:rsid w:val="00E0423F"/>
    <w:rsid w:val="00E05666"/>
    <w:rsid w:val="00E058B2"/>
    <w:rsid w:val="00E1006A"/>
    <w:rsid w:val="00E10A2D"/>
    <w:rsid w:val="00E10D6D"/>
    <w:rsid w:val="00E117A0"/>
    <w:rsid w:val="00E175B2"/>
    <w:rsid w:val="00E17E7C"/>
    <w:rsid w:val="00E21174"/>
    <w:rsid w:val="00E22151"/>
    <w:rsid w:val="00E2342E"/>
    <w:rsid w:val="00E24A21"/>
    <w:rsid w:val="00E25E01"/>
    <w:rsid w:val="00E273EA"/>
    <w:rsid w:val="00E31039"/>
    <w:rsid w:val="00E329FC"/>
    <w:rsid w:val="00E32E61"/>
    <w:rsid w:val="00E33112"/>
    <w:rsid w:val="00E335DB"/>
    <w:rsid w:val="00E33F0C"/>
    <w:rsid w:val="00E35700"/>
    <w:rsid w:val="00E35D4D"/>
    <w:rsid w:val="00E35DF0"/>
    <w:rsid w:val="00E36CFF"/>
    <w:rsid w:val="00E37064"/>
    <w:rsid w:val="00E37CE0"/>
    <w:rsid w:val="00E41616"/>
    <w:rsid w:val="00E43CB4"/>
    <w:rsid w:val="00E44607"/>
    <w:rsid w:val="00E46E1B"/>
    <w:rsid w:val="00E50DC1"/>
    <w:rsid w:val="00E5112B"/>
    <w:rsid w:val="00E518EC"/>
    <w:rsid w:val="00E5584E"/>
    <w:rsid w:val="00E56923"/>
    <w:rsid w:val="00E575EF"/>
    <w:rsid w:val="00E57D28"/>
    <w:rsid w:val="00E60BD7"/>
    <w:rsid w:val="00E60F73"/>
    <w:rsid w:val="00E60FA6"/>
    <w:rsid w:val="00E624F3"/>
    <w:rsid w:val="00E64069"/>
    <w:rsid w:val="00E64544"/>
    <w:rsid w:val="00E64993"/>
    <w:rsid w:val="00E6671F"/>
    <w:rsid w:val="00E66922"/>
    <w:rsid w:val="00E67771"/>
    <w:rsid w:val="00E709E1"/>
    <w:rsid w:val="00E709E8"/>
    <w:rsid w:val="00E71407"/>
    <w:rsid w:val="00E73396"/>
    <w:rsid w:val="00E73BA2"/>
    <w:rsid w:val="00E75427"/>
    <w:rsid w:val="00E7558D"/>
    <w:rsid w:val="00E7585E"/>
    <w:rsid w:val="00E76AF3"/>
    <w:rsid w:val="00E77451"/>
    <w:rsid w:val="00E77599"/>
    <w:rsid w:val="00E81708"/>
    <w:rsid w:val="00E824DC"/>
    <w:rsid w:val="00E838FD"/>
    <w:rsid w:val="00E85673"/>
    <w:rsid w:val="00E85EC1"/>
    <w:rsid w:val="00E86B65"/>
    <w:rsid w:val="00E874F3"/>
    <w:rsid w:val="00E8794F"/>
    <w:rsid w:val="00E91A9D"/>
    <w:rsid w:val="00E91ED9"/>
    <w:rsid w:val="00E929FD"/>
    <w:rsid w:val="00E935D3"/>
    <w:rsid w:val="00E95959"/>
    <w:rsid w:val="00E9637D"/>
    <w:rsid w:val="00EA07CB"/>
    <w:rsid w:val="00EA0F26"/>
    <w:rsid w:val="00EA357E"/>
    <w:rsid w:val="00EA3D13"/>
    <w:rsid w:val="00EA4291"/>
    <w:rsid w:val="00EA55A9"/>
    <w:rsid w:val="00EA59A1"/>
    <w:rsid w:val="00EA5DFF"/>
    <w:rsid w:val="00EA656B"/>
    <w:rsid w:val="00EA6A8D"/>
    <w:rsid w:val="00EA6EEF"/>
    <w:rsid w:val="00EB0905"/>
    <w:rsid w:val="00EB1616"/>
    <w:rsid w:val="00EB1A49"/>
    <w:rsid w:val="00EB2ECE"/>
    <w:rsid w:val="00EB5E6C"/>
    <w:rsid w:val="00EB7334"/>
    <w:rsid w:val="00EB7FB7"/>
    <w:rsid w:val="00EC0A82"/>
    <w:rsid w:val="00EC0C9D"/>
    <w:rsid w:val="00EC0CC2"/>
    <w:rsid w:val="00EC0DAC"/>
    <w:rsid w:val="00EC22E0"/>
    <w:rsid w:val="00EC2B8B"/>
    <w:rsid w:val="00EC2D87"/>
    <w:rsid w:val="00EC4336"/>
    <w:rsid w:val="00EC4416"/>
    <w:rsid w:val="00EC54CD"/>
    <w:rsid w:val="00EC60FC"/>
    <w:rsid w:val="00ED3601"/>
    <w:rsid w:val="00ED4660"/>
    <w:rsid w:val="00ED4685"/>
    <w:rsid w:val="00ED6ED2"/>
    <w:rsid w:val="00ED7A3F"/>
    <w:rsid w:val="00EE0FDB"/>
    <w:rsid w:val="00EE32F8"/>
    <w:rsid w:val="00EE3442"/>
    <w:rsid w:val="00EE42E5"/>
    <w:rsid w:val="00EE5ED3"/>
    <w:rsid w:val="00EE71CC"/>
    <w:rsid w:val="00EF001F"/>
    <w:rsid w:val="00EF06D5"/>
    <w:rsid w:val="00EF6CF8"/>
    <w:rsid w:val="00F00CED"/>
    <w:rsid w:val="00F01614"/>
    <w:rsid w:val="00F0175F"/>
    <w:rsid w:val="00F03205"/>
    <w:rsid w:val="00F03A1A"/>
    <w:rsid w:val="00F0420B"/>
    <w:rsid w:val="00F05433"/>
    <w:rsid w:val="00F06232"/>
    <w:rsid w:val="00F1085A"/>
    <w:rsid w:val="00F10AFA"/>
    <w:rsid w:val="00F10CFA"/>
    <w:rsid w:val="00F10D40"/>
    <w:rsid w:val="00F13873"/>
    <w:rsid w:val="00F142A2"/>
    <w:rsid w:val="00F14C7F"/>
    <w:rsid w:val="00F16C00"/>
    <w:rsid w:val="00F16C15"/>
    <w:rsid w:val="00F16EC2"/>
    <w:rsid w:val="00F2076C"/>
    <w:rsid w:val="00F20A67"/>
    <w:rsid w:val="00F21C67"/>
    <w:rsid w:val="00F23570"/>
    <w:rsid w:val="00F2407A"/>
    <w:rsid w:val="00F24525"/>
    <w:rsid w:val="00F24F8F"/>
    <w:rsid w:val="00F305BA"/>
    <w:rsid w:val="00F30AA6"/>
    <w:rsid w:val="00F30B06"/>
    <w:rsid w:val="00F31958"/>
    <w:rsid w:val="00F3320B"/>
    <w:rsid w:val="00F335FB"/>
    <w:rsid w:val="00F348A4"/>
    <w:rsid w:val="00F3745D"/>
    <w:rsid w:val="00F3775B"/>
    <w:rsid w:val="00F377AE"/>
    <w:rsid w:val="00F37803"/>
    <w:rsid w:val="00F401DC"/>
    <w:rsid w:val="00F4142B"/>
    <w:rsid w:val="00F42A53"/>
    <w:rsid w:val="00F44712"/>
    <w:rsid w:val="00F45EBF"/>
    <w:rsid w:val="00F463C7"/>
    <w:rsid w:val="00F50697"/>
    <w:rsid w:val="00F50E71"/>
    <w:rsid w:val="00F51588"/>
    <w:rsid w:val="00F55F83"/>
    <w:rsid w:val="00F5600A"/>
    <w:rsid w:val="00F566CC"/>
    <w:rsid w:val="00F56BCD"/>
    <w:rsid w:val="00F61667"/>
    <w:rsid w:val="00F616F6"/>
    <w:rsid w:val="00F61C41"/>
    <w:rsid w:val="00F61D71"/>
    <w:rsid w:val="00F659EB"/>
    <w:rsid w:val="00F65CEB"/>
    <w:rsid w:val="00F6743C"/>
    <w:rsid w:val="00F70D05"/>
    <w:rsid w:val="00F71496"/>
    <w:rsid w:val="00F71588"/>
    <w:rsid w:val="00F73082"/>
    <w:rsid w:val="00F73138"/>
    <w:rsid w:val="00F733BA"/>
    <w:rsid w:val="00F757D5"/>
    <w:rsid w:val="00F75876"/>
    <w:rsid w:val="00F77353"/>
    <w:rsid w:val="00F77B66"/>
    <w:rsid w:val="00F81EE2"/>
    <w:rsid w:val="00F821D5"/>
    <w:rsid w:val="00F827B4"/>
    <w:rsid w:val="00F82A06"/>
    <w:rsid w:val="00F83796"/>
    <w:rsid w:val="00F84BE9"/>
    <w:rsid w:val="00F859FF"/>
    <w:rsid w:val="00F862EC"/>
    <w:rsid w:val="00F87672"/>
    <w:rsid w:val="00F9004C"/>
    <w:rsid w:val="00F919B5"/>
    <w:rsid w:val="00F94927"/>
    <w:rsid w:val="00F9524B"/>
    <w:rsid w:val="00F9572E"/>
    <w:rsid w:val="00F97244"/>
    <w:rsid w:val="00F9774E"/>
    <w:rsid w:val="00F97FC0"/>
    <w:rsid w:val="00FA0F76"/>
    <w:rsid w:val="00FA2422"/>
    <w:rsid w:val="00FA3414"/>
    <w:rsid w:val="00FA44DD"/>
    <w:rsid w:val="00FA6F2E"/>
    <w:rsid w:val="00FA774F"/>
    <w:rsid w:val="00FB0430"/>
    <w:rsid w:val="00FB1880"/>
    <w:rsid w:val="00FB1F79"/>
    <w:rsid w:val="00FB24C8"/>
    <w:rsid w:val="00FB384F"/>
    <w:rsid w:val="00FB439B"/>
    <w:rsid w:val="00FB58CF"/>
    <w:rsid w:val="00FB6E26"/>
    <w:rsid w:val="00FB78EF"/>
    <w:rsid w:val="00FC1521"/>
    <w:rsid w:val="00FC1CF7"/>
    <w:rsid w:val="00FC436B"/>
    <w:rsid w:val="00FC5135"/>
    <w:rsid w:val="00FC5C93"/>
    <w:rsid w:val="00FC742A"/>
    <w:rsid w:val="00FD061F"/>
    <w:rsid w:val="00FD0C5C"/>
    <w:rsid w:val="00FD0DEF"/>
    <w:rsid w:val="00FD13E7"/>
    <w:rsid w:val="00FD17BB"/>
    <w:rsid w:val="00FD2186"/>
    <w:rsid w:val="00FD4F31"/>
    <w:rsid w:val="00FD6060"/>
    <w:rsid w:val="00FD6F4D"/>
    <w:rsid w:val="00FD6FDD"/>
    <w:rsid w:val="00FD7064"/>
    <w:rsid w:val="00FD7B25"/>
    <w:rsid w:val="00FE0BA5"/>
    <w:rsid w:val="00FE193D"/>
    <w:rsid w:val="00FE3FC1"/>
    <w:rsid w:val="00FE53B8"/>
    <w:rsid w:val="00FE6E24"/>
    <w:rsid w:val="00FF0394"/>
    <w:rsid w:val="00FF1D0C"/>
    <w:rsid w:val="00FF3391"/>
    <w:rsid w:val="00FF35AB"/>
    <w:rsid w:val="00FF4B0B"/>
    <w:rsid w:val="00FF51C6"/>
    <w:rsid w:val="00FF5D4D"/>
    <w:rsid w:val="00FF6B2B"/>
    <w:rsid w:val="00FF6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DC"/>
  </w:style>
  <w:style w:type="paragraph" w:styleId="1">
    <w:name w:val="heading 1"/>
    <w:basedOn w:val="a"/>
    <w:next w:val="a"/>
    <w:link w:val="10"/>
    <w:uiPriority w:val="9"/>
    <w:qFormat/>
    <w:rsid w:val="00F401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401DC"/>
  </w:style>
  <w:style w:type="character" w:styleId="a4">
    <w:name w:val="Hyperlink"/>
    <w:basedOn w:val="a0"/>
    <w:uiPriority w:val="99"/>
    <w:semiHidden/>
    <w:unhideWhenUsed/>
    <w:rsid w:val="00DB17E2"/>
    <w:rPr>
      <w:color w:val="0000FF"/>
      <w:u w:val="single"/>
    </w:rPr>
  </w:style>
  <w:style w:type="character" w:customStyle="1" w:styleId="blk">
    <w:name w:val="blk"/>
    <w:basedOn w:val="a0"/>
    <w:rsid w:val="00DB17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8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9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7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824/efc14603fa156efaa4436376ef8280379649af7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99421/2ff7a8c72de3994f30496a0ccbb1ddafdaddf51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8824/efc14603fa156efaa4436376ef8280379649af70/" TargetMode="External"/><Relationship Id="rId5" Type="http://schemas.openxmlformats.org/officeDocument/2006/relationships/hyperlink" Target="http://www.consultant.ru/document/cons_doc_LAW_105988/a52a04bcc2b789f6d6c34a709727024b6f2617d8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/document/cons_doc_LAW_8824/efc14603fa156efaa4436376ef8280379649af70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1002</Words>
  <Characters>5713</Characters>
  <Application>Microsoft Office Word</Application>
  <DocSecurity>0</DocSecurity>
  <Lines>47</Lines>
  <Paragraphs>13</Paragraphs>
  <ScaleCrop>false</ScaleCrop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DavidovGV</dc:creator>
  <cp:keywords/>
  <dc:description/>
  <cp:lastModifiedBy>DavidovGV</cp:lastModifiedBy>
  <cp:revision>4</cp:revision>
  <dcterms:created xsi:type="dcterms:W3CDTF">2017-02-03T14:20:00Z</dcterms:created>
  <dcterms:modified xsi:type="dcterms:W3CDTF">2017-02-03T14:29:00Z</dcterms:modified>
</cp:coreProperties>
</file>